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4E0B2020"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B7335F" w:rsidRDefault="00C664AF" w:rsidP="00C664AF">
          <w:pPr>
            <w:spacing w:after="120" w:line="20" w:lineRule="atLeast"/>
            <w:ind w:left="5245"/>
            <w:contextualSpacing/>
            <w:rPr>
              <w:rFonts w:ascii="Times New Roman" w:hAnsi="Times New Roman" w:cs="Times New Roman"/>
              <w:sz w:val="24"/>
              <w:szCs w:val="24"/>
            </w:rPr>
          </w:pPr>
          <w:r w:rsidRPr="00B7335F">
            <w:rPr>
              <w:rFonts w:ascii="Times New Roman" w:hAnsi="Times New Roman" w:cs="Times New Roman"/>
              <w:sz w:val="24"/>
              <w:szCs w:val="24"/>
            </w:rPr>
            <w:t xml:space="preserve">Viešųjų pirkimų komisijos </w:t>
          </w:r>
        </w:p>
        <w:p w14:paraId="006B9979" w14:textId="098FD370" w:rsidR="00C664AF" w:rsidRPr="00602702" w:rsidRDefault="00C664AF" w:rsidP="00C664AF">
          <w:pPr>
            <w:spacing w:after="120" w:line="20" w:lineRule="atLeast"/>
            <w:ind w:left="5245"/>
            <w:contextualSpacing/>
            <w:rPr>
              <w:rFonts w:ascii="Times New Roman" w:hAnsi="Times New Roman" w:cs="Times New Roman"/>
              <w:sz w:val="24"/>
              <w:szCs w:val="24"/>
            </w:rPr>
          </w:pPr>
          <w:r w:rsidRPr="00B7335F">
            <w:rPr>
              <w:rFonts w:ascii="Times New Roman" w:hAnsi="Times New Roman" w:cs="Times New Roman"/>
              <w:sz w:val="24"/>
              <w:szCs w:val="24"/>
            </w:rPr>
            <w:t>202</w:t>
          </w:r>
          <w:r w:rsidR="00B05983" w:rsidRPr="00B7335F">
            <w:rPr>
              <w:rFonts w:ascii="Times New Roman" w:hAnsi="Times New Roman" w:cs="Times New Roman"/>
              <w:sz w:val="24"/>
              <w:szCs w:val="24"/>
            </w:rPr>
            <w:t>6-0</w:t>
          </w:r>
          <w:r w:rsidR="00E336A9" w:rsidRPr="00B7335F">
            <w:rPr>
              <w:rFonts w:ascii="Times New Roman" w:hAnsi="Times New Roman" w:cs="Times New Roman"/>
              <w:sz w:val="24"/>
              <w:szCs w:val="24"/>
            </w:rPr>
            <w:t>4-</w:t>
          </w:r>
          <w:r w:rsidR="00B7335F" w:rsidRPr="00B7335F">
            <w:rPr>
              <w:rFonts w:ascii="Times New Roman" w:hAnsi="Times New Roman" w:cs="Times New Roman"/>
              <w:sz w:val="24"/>
              <w:szCs w:val="24"/>
            </w:rPr>
            <w:t>27</w:t>
          </w:r>
          <w:r w:rsidRPr="00B7335F">
            <w:rPr>
              <w:rFonts w:ascii="Times New Roman" w:hAnsi="Times New Roman" w:cs="Times New Roman"/>
              <w:sz w:val="24"/>
              <w:szCs w:val="24"/>
            </w:rPr>
            <w:t xml:space="preserve"> protokolu</w:t>
          </w:r>
        </w:p>
        <w:p w14:paraId="3AEB554E"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087EF052" w14:textId="556F55DA" w:rsidR="00215C70" w:rsidRPr="001F10F9" w:rsidRDefault="00E336A9" w:rsidP="00215C70">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Netaikoma</w:t>
          </w:r>
        </w:p>
        <w:p w14:paraId="08D62A6C" w14:textId="4CDE4D0C" w:rsidR="00215C70" w:rsidRPr="00602702" w:rsidRDefault="00215C70" w:rsidP="00215C70">
          <w:pPr>
            <w:spacing w:after="120" w:line="20" w:lineRule="atLeast"/>
            <w:ind w:left="5245"/>
            <w:contextualSpacing/>
            <w:rPr>
              <w:rFonts w:ascii="Times New Roman" w:hAnsi="Times New Roman" w:cs="Times New Roman"/>
              <w:sz w:val="24"/>
              <w:szCs w:val="24"/>
            </w:rPr>
          </w:pP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09E0D8DB"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Pr>
              <w:rFonts w:ascii="Times New Roman" w:hAnsi="Times New Roman" w:cs="Times New Roman"/>
              <w:b/>
              <w:bCs/>
              <w:sz w:val="24"/>
              <w:szCs w:val="24"/>
            </w:rPr>
            <w:t xml:space="preserve">NUOTEKŲ VALYMO ĮRENGINIŲ REKONSTRAVIMAS </w:t>
          </w:r>
          <w:r w:rsidR="00FA4E53">
            <w:rPr>
              <w:rFonts w:ascii="Times New Roman" w:hAnsi="Times New Roman" w:cs="Times New Roman"/>
              <w:b/>
              <w:bCs/>
              <w:sz w:val="24"/>
              <w:szCs w:val="24"/>
            </w:rPr>
            <w:t>JUŠKONIŲ</w:t>
          </w:r>
          <w:r>
            <w:rPr>
              <w:rFonts w:ascii="Times New Roman" w:hAnsi="Times New Roman" w:cs="Times New Roman"/>
              <w:b/>
              <w:bCs/>
              <w:sz w:val="24"/>
              <w:szCs w:val="24"/>
            </w:rPr>
            <w:t xml:space="preserve"> K., JONAVOS R. SAV.</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42861508"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CD1BA7">
            <w:rPr>
              <w:rFonts w:ascii="Times New Roman" w:hAnsi="Times New Roman" w:cs="Times New Roman"/>
              <w:b/>
              <w:bCs/>
              <w:sz w:val="24"/>
              <w:szCs w:val="24"/>
            </w:rPr>
            <w:t xml:space="preserve">Versija Nr. </w:t>
          </w:r>
          <w:r w:rsidR="00AC4D92" w:rsidRPr="00CD1BA7">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3B9F1CA1"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C02E6F">
            <w:rPr>
              <w:rFonts w:ascii="Times New Roman" w:hAnsi="Times New Roman" w:cs="Times New Roman"/>
              <w:b/>
              <w:bCs/>
              <w:sz w:val="28"/>
              <w:szCs w:val="28"/>
            </w:rPr>
            <w:t>202</w:t>
          </w:r>
          <w:r w:rsidR="00EF213D">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443267B0" w14:textId="4C193828" w:rsidR="00AC4D92"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6449992" w:history="1">
                <w:r w:rsidR="00AC4D92" w:rsidRPr="00912889">
                  <w:rPr>
                    <w:rStyle w:val="Hipersaitas"/>
                    <w:rFonts w:ascii="Times New Roman" w:hAnsi="Times New Roman" w:cs="Times New Roman"/>
                    <w:noProof/>
                  </w:rPr>
                  <w:t>1.</w:t>
                </w:r>
                <w:r w:rsidR="00AC4D92">
                  <w:rPr>
                    <w:noProof/>
                    <w:kern w:val="2"/>
                    <w:sz w:val="24"/>
                    <w:szCs w:val="24"/>
                    <w14:ligatures w14:val="standardContextual"/>
                  </w:rPr>
                  <w:tab/>
                </w:r>
                <w:r w:rsidR="00AC4D92" w:rsidRPr="00912889">
                  <w:rPr>
                    <w:rStyle w:val="Hipersaitas"/>
                    <w:rFonts w:ascii="Times New Roman" w:hAnsi="Times New Roman" w:cs="Times New Roman"/>
                    <w:b/>
                    <w:bCs/>
                    <w:noProof/>
                  </w:rPr>
                  <w:t>Bendra informacija</w:t>
                </w:r>
                <w:r w:rsidR="00AC4D92">
                  <w:rPr>
                    <w:noProof/>
                    <w:webHidden/>
                  </w:rPr>
                  <w:tab/>
                </w:r>
                <w:r w:rsidR="00AC4D92">
                  <w:rPr>
                    <w:noProof/>
                    <w:webHidden/>
                  </w:rPr>
                  <w:fldChar w:fldCharType="begin"/>
                </w:r>
                <w:r w:rsidR="00AC4D92">
                  <w:rPr>
                    <w:noProof/>
                    <w:webHidden/>
                  </w:rPr>
                  <w:instrText xml:space="preserve"> PAGEREF _Toc226449992 \h </w:instrText>
                </w:r>
                <w:r w:rsidR="00AC4D92">
                  <w:rPr>
                    <w:noProof/>
                    <w:webHidden/>
                  </w:rPr>
                </w:r>
                <w:r w:rsidR="00AC4D92">
                  <w:rPr>
                    <w:noProof/>
                    <w:webHidden/>
                  </w:rPr>
                  <w:fldChar w:fldCharType="separate"/>
                </w:r>
                <w:r w:rsidR="00B24D90">
                  <w:rPr>
                    <w:noProof/>
                    <w:webHidden/>
                  </w:rPr>
                  <w:t>3</w:t>
                </w:r>
                <w:r w:rsidR="00AC4D92">
                  <w:rPr>
                    <w:noProof/>
                    <w:webHidden/>
                  </w:rPr>
                  <w:fldChar w:fldCharType="end"/>
                </w:r>
              </w:hyperlink>
            </w:p>
            <w:p w14:paraId="5CC0B6C2" w14:textId="11034B10" w:rsidR="00AC4D92" w:rsidRDefault="00AC4D92">
              <w:pPr>
                <w:pStyle w:val="Turinys1"/>
                <w:rPr>
                  <w:noProof/>
                  <w:kern w:val="2"/>
                  <w:sz w:val="24"/>
                  <w:szCs w:val="24"/>
                  <w14:ligatures w14:val="standardContextual"/>
                </w:rPr>
              </w:pPr>
              <w:hyperlink w:anchor="_Toc226449993" w:history="1">
                <w:r w:rsidRPr="00912889">
                  <w:rPr>
                    <w:rStyle w:val="Hipersaitas"/>
                    <w:rFonts w:ascii="Times New Roman" w:hAnsi="Times New Roman" w:cs="Times New Roman"/>
                    <w:b/>
                    <w:bCs/>
                    <w:noProof/>
                  </w:rPr>
                  <w:t>2.</w:t>
                </w:r>
                <w:r>
                  <w:rPr>
                    <w:noProof/>
                    <w:kern w:val="2"/>
                    <w:sz w:val="24"/>
                    <w:szCs w:val="24"/>
                    <w14:ligatures w14:val="standardContextual"/>
                  </w:rPr>
                  <w:tab/>
                </w:r>
                <w:r w:rsidRPr="0091288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_Toc226449993 \h </w:instrText>
                </w:r>
                <w:r>
                  <w:rPr>
                    <w:noProof/>
                    <w:webHidden/>
                  </w:rPr>
                </w:r>
                <w:r>
                  <w:rPr>
                    <w:noProof/>
                    <w:webHidden/>
                  </w:rPr>
                  <w:fldChar w:fldCharType="separate"/>
                </w:r>
                <w:r w:rsidR="00B24D90">
                  <w:rPr>
                    <w:noProof/>
                    <w:webHidden/>
                  </w:rPr>
                  <w:t>3</w:t>
                </w:r>
                <w:r>
                  <w:rPr>
                    <w:noProof/>
                    <w:webHidden/>
                  </w:rPr>
                  <w:fldChar w:fldCharType="end"/>
                </w:r>
              </w:hyperlink>
            </w:p>
            <w:p w14:paraId="683018ED" w14:textId="607DB9CD" w:rsidR="00AC4D92" w:rsidRDefault="00AC4D92">
              <w:pPr>
                <w:pStyle w:val="Turinys1"/>
                <w:rPr>
                  <w:noProof/>
                  <w:kern w:val="2"/>
                  <w:sz w:val="24"/>
                  <w:szCs w:val="24"/>
                  <w14:ligatures w14:val="standardContextual"/>
                </w:rPr>
              </w:pPr>
              <w:hyperlink w:anchor="_Toc226449994" w:history="1">
                <w:r w:rsidRPr="00912889">
                  <w:rPr>
                    <w:rStyle w:val="Hipersaitas"/>
                    <w:rFonts w:ascii="Times New Roman" w:hAnsi="Times New Roman" w:cs="Times New Roman"/>
                    <w:b/>
                    <w:bCs/>
                    <w:noProof/>
                  </w:rPr>
                  <w:t>3.</w:t>
                </w:r>
                <w:r>
                  <w:rPr>
                    <w:noProof/>
                    <w:kern w:val="2"/>
                    <w:sz w:val="24"/>
                    <w:szCs w:val="24"/>
                    <w14:ligatures w14:val="standardContextual"/>
                  </w:rPr>
                  <w:tab/>
                </w:r>
                <w:r w:rsidRPr="0091288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_Toc226449994 \h </w:instrText>
                </w:r>
                <w:r>
                  <w:rPr>
                    <w:noProof/>
                    <w:webHidden/>
                  </w:rPr>
                </w:r>
                <w:r>
                  <w:rPr>
                    <w:noProof/>
                    <w:webHidden/>
                  </w:rPr>
                  <w:fldChar w:fldCharType="separate"/>
                </w:r>
                <w:r w:rsidR="00B24D90">
                  <w:rPr>
                    <w:noProof/>
                    <w:webHidden/>
                  </w:rPr>
                  <w:t>4</w:t>
                </w:r>
                <w:r>
                  <w:rPr>
                    <w:noProof/>
                    <w:webHidden/>
                  </w:rPr>
                  <w:fldChar w:fldCharType="end"/>
                </w:r>
              </w:hyperlink>
            </w:p>
            <w:p w14:paraId="18391DE2" w14:textId="3634FF01" w:rsidR="00AC4D92" w:rsidRDefault="00AC4D92">
              <w:pPr>
                <w:pStyle w:val="Turinys1"/>
                <w:rPr>
                  <w:noProof/>
                  <w:kern w:val="2"/>
                  <w:sz w:val="24"/>
                  <w:szCs w:val="24"/>
                  <w14:ligatures w14:val="standardContextual"/>
                </w:rPr>
              </w:pPr>
              <w:hyperlink w:anchor="_Toc226449995" w:history="1">
                <w:r w:rsidRPr="00912889">
                  <w:rPr>
                    <w:rStyle w:val="Hipersaitas"/>
                    <w:rFonts w:ascii="Times New Roman" w:hAnsi="Times New Roman" w:cs="Times New Roman"/>
                    <w:b/>
                    <w:bCs/>
                    <w:noProof/>
                  </w:rPr>
                  <w:t>4.</w:t>
                </w:r>
                <w:r>
                  <w:rPr>
                    <w:noProof/>
                    <w:kern w:val="2"/>
                    <w:sz w:val="24"/>
                    <w:szCs w:val="24"/>
                    <w14:ligatures w14:val="standardContextual"/>
                  </w:rPr>
                  <w:tab/>
                </w:r>
                <w:r w:rsidRPr="00912889">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_Toc226449995 \h </w:instrText>
                </w:r>
                <w:r>
                  <w:rPr>
                    <w:noProof/>
                    <w:webHidden/>
                  </w:rPr>
                </w:r>
                <w:r>
                  <w:rPr>
                    <w:noProof/>
                    <w:webHidden/>
                  </w:rPr>
                  <w:fldChar w:fldCharType="separate"/>
                </w:r>
                <w:r w:rsidR="00B24D90">
                  <w:rPr>
                    <w:noProof/>
                    <w:webHidden/>
                  </w:rPr>
                  <w:t>4</w:t>
                </w:r>
                <w:r>
                  <w:rPr>
                    <w:noProof/>
                    <w:webHidden/>
                  </w:rPr>
                  <w:fldChar w:fldCharType="end"/>
                </w:r>
              </w:hyperlink>
            </w:p>
            <w:p w14:paraId="623C1C26" w14:textId="4DF84034" w:rsidR="00AC4D92" w:rsidRDefault="00AC4D92">
              <w:pPr>
                <w:pStyle w:val="Turinys1"/>
                <w:rPr>
                  <w:noProof/>
                  <w:kern w:val="2"/>
                  <w:sz w:val="24"/>
                  <w:szCs w:val="24"/>
                  <w14:ligatures w14:val="standardContextual"/>
                </w:rPr>
              </w:pPr>
              <w:hyperlink w:anchor="_Toc226449996" w:history="1">
                <w:r w:rsidRPr="00912889">
                  <w:rPr>
                    <w:rStyle w:val="Hipersaitas"/>
                    <w:rFonts w:ascii="Times New Roman" w:hAnsi="Times New Roman" w:cs="Times New Roman"/>
                    <w:b/>
                    <w:bCs/>
                    <w:noProof/>
                  </w:rPr>
                  <w:t>5.</w:t>
                </w:r>
                <w:r>
                  <w:rPr>
                    <w:noProof/>
                    <w:kern w:val="2"/>
                    <w:sz w:val="24"/>
                    <w:szCs w:val="24"/>
                    <w14:ligatures w14:val="standardContextual"/>
                  </w:rPr>
                  <w:tab/>
                </w:r>
                <w:r w:rsidRPr="0091288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_Toc226449996 \h </w:instrText>
                </w:r>
                <w:r>
                  <w:rPr>
                    <w:noProof/>
                    <w:webHidden/>
                  </w:rPr>
                </w:r>
                <w:r>
                  <w:rPr>
                    <w:noProof/>
                    <w:webHidden/>
                  </w:rPr>
                  <w:fldChar w:fldCharType="separate"/>
                </w:r>
                <w:r w:rsidR="00B24D90">
                  <w:rPr>
                    <w:noProof/>
                    <w:webHidden/>
                  </w:rPr>
                  <w:t>4</w:t>
                </w:r>
                <w:r>
                  <w:rPr>
                    <w:noProof/>
                    <w:webHidden/>
                  </w:rPr>
                  <w:fldChar w:fldCharType="end"/>
                </w:r>
              </w:hyperlink>
            </w:p>
            <w:p w14:paraId="3710CEB9" w14:textId="0F9CB235" w:rsidR="00AC4D92" w:rsidRDefault="00AC4D92">
              <w:pPr>
                <w:pStyle w:val="Turinys1"/>
                <w:rPr>
                  <w:noProof/>
                  <w:kern w:val="2"/>
                  <w:sz w:val="24"/>
                  <w:szCs w:val="24"/>
                  <w14:ligatures w14:val="standardContextual"/>
                </w:rPr>
              </w:pPr>
              <w:hyperlink w:anchor="_Toc226449997" w:history="1">
                <w:r w:rsidRPr="00912889">
                  <w:rPr>
                    <w:rStyle w:val="Hipersaitas"/>
                    <w:rFonts w:ascii="Times New Roman" w:hAnsi="Times New Roman" w:cs="Times New Roman"/>
                    <w:b/>
                    <w:bCs/>
                    <w:noProof/>
                  </w:rPr>
                  <w:t>6.</w:t>
                </w:r>
                <w:r>
                  <w:rPr>
                    <w:noProof/>
                    <w:kern w:val="2"/>
                    <w:sz w:val="24"/>
                    <w:szCs w:val="24"/>
                    <w14:ligatures w14:val="standardContextual"/>
                  </w:rPr>
                  <w:tab/>
                </w:r>
                <w:r w:rsidRPr="0091288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_Toc226449997 \h </w:instrText>
                </w:r>
                <w:r>
                  <w:rPr>
                    <w:noProof/>
                    <w:webHidden/>
                  </w:rPr>
                </w:r>
                <w:r>
                  <w:rPr>
                    <w:noProof/>
                    <w:webHidden/>
                  </w:rPr>
                  <w:fldChar w:fldCharType="separate"/>
                </w:r>
                <w:r w:rsidR="00B24D90">
                  <w:rPr>
                    <w:noProof/>
                    <w:webHidden/>
                  </w:rPr>
                  <w:t>5</w:t>
                </w:r>
                <w:r>
                  <w:rPr>
                    <w:noProof/>
                    <w:webHidden/>
                  </w:rPr>
                  <w:fldChar w:fldCharType="end"/>
                </w:r>
              </w:hyperlink>
            </w:p>
            <w:p w14:paraId="1AD75EC9" w14:textId="76AFB3E7" w:rsidR="00AC4D92" w:rsidRDefault="00AC4D92">
              <w:pPr>
                <w:pStyle w:val="Turinys1"/>
                <w:rPr>
                  <w:noProof/>
                  <w:kern w:val="2"/>
                  <w:sz w:val="24"/>
                  <w:szCs w:val="24"/>
                  <w14:ligatures w14:val="standardContextual"/>
                </w:rPr>
              </w:pPr>
              <w:hyperlink w:anchor="_Toc226449998" w:history="1">
                <w:r w:rsidRPr="00912889">
                  <w:rPr>
                    <w:rStyle w:val="Hipersaitas"/>
                    <w:rFonts w:ascii="Times New Roman" w:eastAsia="Calibri" w:hAnsi="Times New Roman" w:cs="Times New Roman"/>
                    <w:noProof/>
                  </w:rPr>
                  <w:t>7.</w:t>
                </w:r>
                <w:r>
                  <w:rPr>
                    <w:noProof/>
                    <w:kern w:val="2"/>
                    <w:sz w:val="24"/>
                    <w:szCs w:val="24"/>
                    <w14:ligatures w14:val="standardContextual"/>
                  </w:rPr>
                  <w:tab/>
                </w:r>
                <w:r w:rsidRPr="0091288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_Toc226449998 \h </w:instrText>
                </w:r>
                <w:r>
                  <w:rPr>
                    <w:noProof/>
                    <w:webHidden/>
                  </w:rPr>
                </w:r>
                <w:r>
                  <w:rPr>
                    <w:noProof/>
                    <w:webHidden/>
                  </w:rPr>
                  <w:fldChar w:fldCharType="separate"/>
                </w:r>
                <w:r w:rsidR="00B24D90">
                  <w:rPr>
                    <w:noProof/>
                    <w:webHidden/>
                  </w:rPr>
                  <w:t>5</w:t>
                </w:r>
                <w:r>
                  <w:rPr>
                    <w:noProof/>
                    <w:webHidden/>
                  </w:rPr>
                  <w:fldChar w:fldCharType="end"/>
                </w:r>
              </w:hyperlink>
            </w:p>
            <w:p w14:paraId="535BF4BF" w14:textId="769EA273" w:rsidR="00AC4D92" w:rsidRDefault="00AC4D92">
              <w:pPr>
                <w:pStyle w:val="Turinys1"/>
                <w:rPr>
                  <w:noProof/>
                  <w:kern w:val="2"/>
                  <w:sz w:val="24"/>
                  <w:szCs w:val="24"/>
                  <w14:ligatures w14:val="standardContextual"/>
                </w:rPr>
              </w:pPr>
              <w:hyperlink w:anchor="_Toc226449999" w:history="1">
                <w:r w:rsidRPr="00912889">
                  <w:rPr>
                    <w:rStyle w:val="Hipersaitas"/>
                    <w:rFonts w:ascii="Times New Roman" w:hAnsi="Times New Roman" w:cs="Times New Roman"/>
                    <w:b/>
                    <w:bCs/>
                    <w:noProof/>
                  </w:rPr>
                  <w:t>8.</w:t>
                </w:r>
                <w:r>
                  <w:rPr>
                    <w:noProof/>
                    <w:kern w:val="2"/>
                    <w:sz w:val="24"/>
                    <w:szCs w:val="24"/>
                    <w14:ligatures w14:val="standardContextual"/>
                  </w:rPr>
                  <w:tab/>
                </w:r>
                <w:r w:rsidRPr="0091288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_Toc226449999 \h </w:instrText>
                </w:r>
                <w:r>
                  <w:rPr>
                    <w:noProof/>
                    <w:webHidden/>
                  </w:rPr>
                </w:r>
                <w:r>
                  <w:rPr>
                    <w:noProof/>
                    <w:webHidden/>
                  </w:rPr>
                  <w:fldChar w:fldCharType="separate"/>
                </w:r>
                <w:r w:rsidR="00B24D90">
                  <w:rPr>
                    <w:noProof/>
                    <w:webHidden/>
                  </w:rPr>
                  <w:t>6</w:t>
                </w:r>
                <w:r>
                  <w:rPr>
                    <w:noProof/>
                    <w:webHidden/>
                  </w:rPr>
                  <w:fldChar w:fldCharType="end"/>
                </w:r>
              </w:hyperlink>
            </w:p>
            <w:p w14:paraId="09C93847" w14:textId="439329DE" w:rsidR="00AC4D92" w:rsidRDefault="00AC4D92">
              <w:pPr>
                <w:pStyle w:val="Turinys1"/>
                <w:rPr>
                  <w:noProof/>
                  <w:kern w:val="2"/>
                  <w:sz w:val="24"/>
                  <w:szCs w:val="24"/>
                  <w14:ligatures w14:val="standardContextual"/>
                </w:rPr>
              </w:pPr>
              <w:hyperlink w:anchor="_Toc226450000" w:history="1">
                <w:r w:rsidRPr="00912889">
                  <w:rPr>
                    <w:rStyle w:val="Hipersaitas"/>
                    <w:rFonts w:ascii="Times New Roman" w:hAnsi="Times New Roman" w:cs="Times New Roman"/>
                    <w:b/>
                    <w:bCs/>
                    <w:noProof/>
                  </w:rPr>
                  <w:t>9.</w:t>
                </w:r>
                <w:r>
                  <w:rPr>
                    <w:noProof/>
                    <w:kern w:val="2"/>
                    <w:sz w:val="24"/>
                    <w:szCs w:val="24"/>
                    <w14:ligatures w14:val="standardContextual"/>
                  </w:rPr>
                  <w:tab/>
                </w:r>
                <w:r w:rsidRPr="0091288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_Toc226450000 \h </w:instrText>
                </w:r>
                <w:r>
                  <w:rPr>
                    <w:noProof/>
                    <w:webHidden/>
                  </w:rPr>
                </w:r>
                <w:r>
                  <w:rPr>
                    <w:noProof/>
                    <w:webHidden/>
                  </w:rPr>
                  <w:fldChar w:fldCharType="separate"/>
                </w:r>
                <w:r w:rsidR="00B24D90">
                  <w:rPr>
                    <w:noProof/>
                    <w:webHidden/>
                  </w:rPr>
                  <w:t>6</w:t>
                </w:r>
                <w:r>
                  <w:rPr>
                    <w:noProof/>
                    <w:webHidden/>
                  </w:rPr>
                  <w:fldChar w:fldCharType="end"/>
                </w:r>
              </w:hyperlink>
            </w:p>
            <w:p w14:paraId="0780BD0F" w14:textId="17B7A040" w:rsidR="00AC4D92" w:rsidRDefault="00AC4D92">
              <w:pPr>
                <w:pStyle w:val="Turinys1"/>
                <w:rPr>
                  <w:noProof/>
                  <w:kern w:val="2"/>
                  <w:sz w:val="24"/>
                  <w:szCs w:val="24"/>
                  <w14:ligatures w14:val="standardContextual"/>
                </w:rPr>
              </w:pPr>
              <w:hyperlink w:anchor="_Toc226450001" w:history="1">
                <w:r w:rsidRPr="00912889">
                  <w:rPr>
                    <w:rStyle w:val="Hipersaitas"/>
                    <w:rFonts w:ascii="Times New Roman" w:hAnsi="Times New Roman" w:cs="Times New Roman"/>
                    <w:b/>
                    <w:bCs/>
                    <w:noProof/>
                  </w:rPr>
                  <w:t>10.</w:t>
                </w:r>
                <w:r>
                  <w:rPr>
                    <w:noProof/>
                    <w:kern w:val="2"/>
                    <w:sz w:val="24"/>
                    <w:szCs w:val="24"/>
                    <w14:ligatures w14:val="standardContextual"/>
                  </w:rPr>
                  <w:tab/>
                </w:r>
                <w:r w:rsidRPr="0091288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_Toc226450001 \h </w:instrText>
                </w:r>
                <w:r>
                  <w:rPr>
                    <w:noProof/>
                    <w:webHidden/>
                  </w:rPr>
                </w:r>
                <w:r>
                  <w:rPr>
                    <w:noProof/>
                    <w:webHidden/>
                  </w:rPr>
                  <w:fldChar w:fldCharType="separate"/>
                </w:r>
                <w:r w:rsidR="00B24D90">
                  <w:rPr>
                    <w:noProof/>
                    <w:webHidden/>
                  </w:rPr>
                  <w:t>6</w:t>
                </w:r>
                <w:r>
                  <w:rPr>
                    <w:noProof/>
                    <w:webHidden/>
                  </w:rPr>
                  <w:fldChar w:fldCharType="end"/>
                </w:r>
              </w:hyperlink>
            </w:p>
            <w:p w14:paraId="70E1A3F1" w14:textId="08C3C357" w:rsidR="00AC4D92" w:rsidRDefault="00AC4D92">
              <w:pPr>
                <w:pStyle w:val="Turinys1"/>
                <w:rPr>
                  <w:noProof/>
                  <w:kern w:val="2"/>
                  <w:sz w:val="24"/>
                  <w:szCs w:val="24"/>
                  <w14:ligatures w14:val="standardContextual"/>
                </w:rPr>
              </w:pPr>
              <w:hyperlink w:anchor="_Toc226450002" w:history="1">
                <w:r w:rsidRPr="00912889">
                  <w:rPr>
                    <w:rStyle w:val="Hipersaitas"/>
                    <w:rFonts w:ascii="Times New Roman" w:hAnsi="Times New Roman" w:cs="Times New Roman"/>
                    <w:b/>
                    <w:bCs/>
                    <w:noProof/>
                  </w:rPr>
                  <w:t>11.</w:t>
                </w:r>
                <w:r>
                  <w:rPr>
                    <w:noProof/>
                    <w:kern w:val="2"/>
                    <w:sz w:val="24"/>
                    <w:szCs w:val="24"/>
                    <w14:ligatures w14:val="standardContextual"/>
                  </w:rPr>
                  <w:tab/>
                </w:r>
                <w:r w:rsidRPr="00912889">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_Toc226450002 \h </w:instrText>
                </w:r>
                <w:r>
                  <w:rPr>
                    <w:noProof/>
                    <w:webHidden/>
                  </w:rPr>
                </w:r>
                <w:r>
                  <w:rPr>
                    <w:noProof/>
                    <w:webHidden/>
                  </w:rPr>
                  <w:fldChar w:fldCharType="separate"/>
                </w:r>
                <w:r w:rsidR="00B24D90">
                  <w:rPr>
                    <w:noProof/>
                    <w:webHidden/>
                  </w:rPr>
                  <w:t>6</w:t>
                </w:r>
                <w:r>
                  <w:rPr>
                    <w:noProof/>
                    <w:webHidden/>
                  </w:rPr>
                  <w:fldChar w:fldCharType="end"/>
                </w:r>
              </w:hyperlink>
            </w:p>
            <w:p w14:paraId="1B5B36EF" w14:textId="2A458999" w:rsidR="00AC4D92" w:rsidRDefault="00AC4D92">
              <w:pPr>
                <w:pStyle w:val="Turinys1"/>
                <w:rPr>
                  <w:noProof/>
                  <w:kern w:val="2"/>
                  <w:sz w:val="24"/>
                  <w:szCs w:val="24"/>
                  <w14:ligatures w14:val="standardContextual"/>
                </w:rPr>
              </w:pPr>
              <w:hyperlink w:anchor="_Toc226450003" w:history="1">
                <w:r w:rsidRPr="00912889">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_Toc226450003 \h </w:instrText>
                </w:r>
                <w:r>
                  <w:rPr>
                    <w:noProof/>
                    <w:webHidden/>
                  </w:rPr>
                </w:r>
                <w:r>
                  <w:rPr>
                    <w:noProof/>
                    <w:webHidden/>
                  </w:rPr>
                  <w:fldChar w:fldCharType="separate"/>
                </w:r>
                <w:r w:rsidR="00B24D90">
                  <w:rPr>
                    <w:noProof/>
                    <w:webHidden/>
                  </w:rPr>
                  <w:t>7</w:t>
                </w:r>
                <w:r>
                  <w:rPr>
                    <w:noProof/>
                    <w:webHidden/>
                  </w:rPr>
                  <w:fldChar w:fldCharType="end"/>
                </w:r>
              </w:hyperlink>
            </w:p>
            <w:p w14:paraId="15573556" w14:textId="6B5C7BA9" w:rsidR="00AC4D92" w:rsidRDefault="00AC4D92">
              <w:pPr>
                <w:pStyle w:val="Turinys1"/>
                <w:rPr>
                  <w:noProof/>
                  <w:kern w:val="2"/>
                  <w:sz w:val="24"/>
                  <w:szCs w:val="24"/>
                  <w14:ligatures w14:val="standardContextual"/>
                </w:rPr>
              </w:pPr>
              <w:hyperlink w:anchor="_Toc226450004" w:history="1">
                <w:r w:rsidRPr="00912889">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_Toc226450004 \h </w:instrText>
                </w:r>
                <w:r>
                  <w:rPr>
                    <w:noProof/>
                    <w:webHidden/>
                  </w:rPr>
                </w:r>
                <w:r>
                  <w:rPr>
                    <w:noProof/>
                    <w:webHidden/>
                  </w:rPr>
                  <w:fldChar w:fldCharType="separate"/>
                </w:r>
                <w:r w:rsidR="00B24D90">
                  <w:rPr>
                    <w:noProof/>
                    <w:webHidden/>
                  </w:rPr>
                  <w:t>9</w:t>
                </w:r>
                <w:r>
                  <w:rPr>
                    <w:noProof/>
                    <w:webHidden/>
                  </w:rPr>
                  <w:fldChar w:fldCharType="end"/>
                </w:r>
              </w:hyperlink>
            </w:p>
            <w:p w14:paraId="4DA5D4CC" w14:textId="1F2916C1" w:rsidR="00AC4D92" w:rsidRDefault="00AC4D92">
              <w:pPr>
                <w:pStyle w:val="Turinys1"/>
                <w:rPr>
                  <w:noProof/>
                  <w:kern w:val="2"/>
                  <w:sz w:val="24"/>
                  <w:szCs w:val="24"/>
                  <w14:ligatures w14:val="standardContextual"/>
                </w:rPr>
              </w:pPr>
              <w:hyperlink w:anchor="_Toc226450005" w:history="1">
                <w:r w:rsidRPr="00912889">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_Toc226450005 \h </w:instrText>
                </w:r>
                <w:r>
                  <w:rPr>
                    <w:noProof/>
                    <w:webHidden/>
                  </w:rPr>
                </w:r>
                <w:r>
                  <w:rPr>
                    <w:noProof/>
                    <w:webHidden/>
                  </w:rPr>
                  <w:fldChar w:fldCharType="separate"/>
                </w:r>
                <w:r w:rsidR="00B24D90">
                  <w:rPr>
                    <w:noProof/>
                    <w:webHidden/>
                  </w:rPr>
                  <w:t>10</w:t>
                </w:r>
                <w:r>
                  <w:rPr>
                    <w:noProof/>
                    <w:webHidden/>
                  </w:rPr>
                  <w:fldChar w:fldCharType="end"/>
                </w:r>
              </w:hyperlink>
            </w:p>
            <w:p w14:paraId="6DE1648F" w14:textId="426A3828" w:rsidR="00AC4D92" w:rsidRDefault="00AC4D92">
              <w:pPr>
                <w:pStyle w:val="Turinys1"/>
                <w:rPr>
                  <w:noProof/>
                  <w:kern w:val="2"/>
                  <w:sz w:val="24"/>
                  <w:szCs w:val="24"/>
                  <w14:ligatures w14:val="standardContextual"/>
                </w:rPr>
              </w:pPr>
              <w:hyperlink w:anchor="_Toc226450006" w:history="1">
                <w:r w:rsidRPr="00912889">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_Toc226450006 \h </w:instrText>
                </w:r>
                <w:r>
                  <w:rPr>
                    <w:noProof/>
                    <w:webHidden/>
                  </w:rPr>
                </w:r>
                <w:r>
                  <w:rPr>
                    <w:noProof/>
                    <w:webHidden/>
                  </w:rPr>
                  <w:fldChar w:fldCharType="separate"/>
                </w:r>
                <w:r w:rsidR="00B24D90">
                  <w:rPr>
                    <w:noProof/>
                    <w:webHidden/>
                  </w:rPr>
                  <w:t>17</w:t>
                </w:r>
                <w:r>
                  <w:rPr>
                    <w:noProof/>
                    <w:webHidden/>
                  </w:rPr>
                  <w:fldChar w:fldCharType="end"/>
                </w:r>
              </w:hyperlink>
            </w:p>
            <w:p w14:paraId="7ADBA29A" w14:textId="31B29A6F" w:rsidR="00AC4D92" w:rsidRDefault="00AC4D92">
              <w:pPr>
                <w:pStyle w:val="Turinys1"/>
                <w:rPr>
                  <w:noProof/>
                  <w:kern w:val="2"/>
                  <w:sz w:val="24"/>
                  <w:szCs w:val="24"/>
                  <w14:ligatures w14:val="standardContextual"/>
                </w:rPr>
              </w:pPr>
              <w:hyperlink w:anchor="_Toc226450007" w:history="1">
                <w:r w:rsidRPr="00912889">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_Toc226450007 \h </w:instrText>
                </w:r>
                <w:r>
                  <w:rPr>
                    <w:noProof/>
                    <w:webHidden/>
                  </w:rPr>
                </w:r>
                <w:r>
                  <w:rPr>
                    <w:noProof/>
                    <w:webHidden/>
                  </w:rPr>
                  <w:fldChar w:fldCharType="separate"/>
                </w:r>
                <w:r w:rsidR="00B24D90">
                  <w:rPr>
                    <w:noProof/>
                    <w:webHidden/>
                  </w:rPr>
                  <w:t>17</w:t>
                </w:r>
                <w:r>
                  <w:rPr>
                    <w:noProof/>
                    <w:webHidden/>
                  </w:rPr>
                  <w:fldChar w:fldCharType="end"/>
                </w:r>
              </w:hyperlink>
            </w:p>
            <w:p w14:paraId="56F9FA6F" w14:textId="16695609" w:rsidR="00AC4D92" w:rsidRDefault="00AC4D92">
              <w:pPr>
                <w:pStyle w:val="Turinys1"/>
                <w:rPr>
                  <w:noProof/>
                  <w:kern w:val="2"/>
                  <w:sz w:val="24"/>
                  <w:szCs w:val="24"/>
                  <w14:ligatures w14:val="standardContextual"/>
                </w:rPr>
              </w:pPr>
              <w:hyperlink w:anchor="_Toc226450008" w:history="1">
                <w:r w:rsidRPr="00912889">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_Toc226450008 \h </w:instrText>
                </w:r>
                <w:r>
                  <w:rPr>
                    <w:noProof/>
                    <w:webHidden/>
                  </w:rPr>
                </w:r>
                <w:r>
                  <w:rPr>
                    <w:noProof/>
                    <w:webHidden/>
                  </w:rPr>
                  <w:fldChar w:fldCharType="separate"/>
                </w:r>
                <w:r w:rsidR="00B24D90">
                  <w:rPr>
                    <w:noProof/>
                    <w:webHidden/>
                  </w:rPr>
                  <w:t>19</w:t>
                </w:r>
                <w:r>
                  <w:rPr>
                    <w:noProof/>
                    <w:webHidden/>
                  </w:rPr>
                  <w:fldChar w:fldCharType="end"/>
                </w:r>
              </w:hyperlink>
            </w:p>
            <w:p w14:paraId="4F096457" w14:textId="6C5C9B9D" w:rsidR="00AC4D92" w:rsidRDefault="00AC4D92">
              <w:pPr>
                <w:pStyle w:val="Turinys1"/>
                <w:rPr>
                  <w:noProof/>
                  <w:kern w:val="2"/>
                  <w:sz w:val="24"/>
                  <w:szCs w:val="24"/>
                  <w14:ligatures w14:val="standardContextual"/>
                </w:rPr>
              </w:pPr>
              <w:hyperlink w:anchor="_Toc226450009" w:history="1">
                <w:r w:rsidRPr="00912889">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_Toc226450009 \h </w:instrText>
                </w:r>
                <w:r>
                  <w:rPr>
                    <w:noProof/>
                    <w:webHidden/>
                  </w:rPr>
                </w:r>
                <w:r>
                  <w:rPr>
                    <w:noProof/>
                    <w:webHidden/>
                  </w:rPr>
                  <w:fldChar w:fldCharType="separate"/>
                </w:r>
                <w:r w:rsidR="00B24D90">
                  <w:rPr>
                    <w:noProof/>
                    <w:webHidden/>
                  </w:rPr>
                  <w:t>20</w:t>
                </w:r>
                <w:r>
                  <w:rPr>
                    <w:noProof/>
                    <w:webHidden/>
                  </w:rPr>
                  <w:fldChar w:fldCharType="end"/>
                </w:r>
              </w:hyperlink>
            </w:p>
            <w:p w14:paraId="365B4CA6" w14:textId="62CB2F0B" w:rsidR="00AC4D92" w:rsidRDefault="00AC4D92">
              <w:pPr>
                <w:pStyle w:val="Turinys1"/>
                <w:rPr>
                  <w:noProof/>
                  <w:kern w:val="2"/>
                  <w:sz w:val="24"/>
                  <w:szCs w:val="24"/>
                  <w14:ligatures w14:val="standardContextual"/>
                </w:rPr>
              </w:pPr>
              <w:hyperlink w:anchor="_Toc226450010" w:history="1">
                <w:r w:rsidRPr="00912889">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_Toc226450010 \h </w:instrText>
                </w:r>
                <w:r>
                  <w:rPr>
                    <w:noProof/>
                    <w:webHidden/>
                  </w:rPr>
                </w:r>
                <w:r>
                  <w:rPr>
                    <w:noProof/>
                    <w:webHidden/>
                  </w:rPr>
                  <w:fldChar w:fldCharType="separate"/>
                </w:r>
                <w:r w:rsidR="00B24D90">
                  <w:rPr>
                    <w:noProof/>
                    <w:webHidden/>
                  </w:rPr>
                  <w:t>23</w:t>
                </w:r>
                <w:r>
                  <w:rPr>
                    <w:noProof/>
                    <w:webHidden/>
                  </w:rPr>
                  <w:fldChar w:fldCharType="end"/>
                </w:r>
              </w:hyperlink>
            </w:p>
            <w:p w14:paraId="151F2361" w14:textId="015D1389" w:rsidR="00AC4D92" w:rsidRDefault="00AC4D92">
              <w:pPr>
                <w:pStyle w:val="Turinys1"/>
                <w:rPr>
                  <w:noProof/>
                  <w:kern w:val="2"/>
                  <w:sz w:val="24"/>
                  <w:szCs w:val="24"/>
                  <w14:ligatures w14:val="standardContextual"/>
                </w:rPr>
              </w:pPr>
              <w:hyperlink w:anchor="_Toc226450025" w:history="1">
                <w:r w:rsidRPr="00912889">
                  <w:rPr>
                    <w:rStyle w:val="Hipersaitas"/>
                    <w:rFonts w:ascii="Times New Roman" w:hAnsi="Times New Roman" w:cs="Times New Roman"/>
                    <w:noProof/>
                  </w:rPr>
                  <w:t>Pirkimo sąlygų 8 priedas „Statybos rangos sutartis“</w:t>
                </w:r>
                <w:r>
                  <w:rPr>
                    <w:noProof/>
                    <w:webHidden/>
                  </w:rPr>
                  <w:tab/>
                </w:r>
                <w:r>
                  <w:rPr>
                    <w:noProof/>
                    <w:webHidden/>
                  </w:rPr>
                  <w:fldChar w:fldCharType="begin"/>
                </w:r>
                <w:r>
                  <w:rPr>
                    <w:noProof/>
                    <w:webHidden/>
                  </w:rPr>
                  <w:instrText xml:space="preserve"> PAGEREF _Toc226450025 \h </w:instrText>
                </w:r>
                <w:r>
                  <w:rPr>
                    <w:noProof/>
                    <w:webHidden/>
                  </w:rPr>
                </w:r>
                <w:r>
                  <w:rPr>
                    <w:noProof/>
                    <w:webHidden/>
                  </w:rPr>
                  <w:fldChar w:fldCharType="separate"/>
                </w:r>
                <w:r w:rsidR="00B24D90">
                  <w:rPr>
                    <w:noProof/>
                    <w:webHidden/>
                  </w:rPr>
                  <w:t>25</w:t>
                </w:r>
                <w:r>
                  <w:rPr>
                    <w:noProof/>
                    <w:webHidden/>
                  </w:rPr>
                  <w:fldChar w:fldCharType="end"/>
                </w:r>
              </w:hyperlink>
            </w:p>
            <w:p w14:paraId="669D0ACA" w14:textId="66CF289C" w:rsidR="00AC4D92" w:rsidRDefault="00AC4D92">
              <w:pPr>
                <w:pStyle w:val="Turinys1"/>
                <w:rPr>
                  <w:noProof/>
                  <w:kern w:val="2"/>
                  <w:sz w:val="24"/>
                  <w:szCs w:val="24"/>
                  <w14:ligatures w14:val="standardContextual"/>
                </w:rPr>
              </w:pPr>
              <w:hyperlink w:anchor="_Toc226450026" w:history="1">
                <w:r w:rsidRPr="00912889">
                  <w:rPr>
                    <w:rStyle w:val="Hipersaitas"/>
                    <w:rFonts w:ascii="Times New Roman" w:hAnsi="Times New Roman" w:cs="Times New Roman"/>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_Toc226450026 \h </w:instrText>
                </w:r>
                <w:r>
                  <w:rPr>
                    <w:noProof/>
                    <w:webHidden/>
                  </w:rPr>
                </w:r>
                <w:r>
                  <w:rPr>
                    <w:noProof/>
                    <w:webHidden/>
                  </w:rPr>
                  <w:fldChar w:fldCharType="separate"/>
                </w:r>
                <w:r w:rsidR="00B24D90">
                  <w:rPr>
                    <w:noProof/>
                    <w:webHidden/>
                  </w:rPr>
                  <w:t>26</w:t>
                </w:r>
                <w:r>
                  <w:rPr>
                    <w:noProof/>
                    <w:webHidden/>
                  </w:rPr>
                  <w:fldChar w:fldCharType="end"/>
                </w:r>
              </w:hyperlink>
            </w:p>
            <w:p w14:paraId="31B3DD52" w14:textId="4A654F2F" w:rsidR="00AC4D92" w:rsidRDefault="00AC4D92">
              <w:pPr>
                <w:pStyle w:val="Turinys1"/>
                <w:rPr>
                  <w:noProof/>
                  <w:kern w:val="2"/>
                  <w:sz w:val="24"/>
                  <w:szCs w:val="24"/>
                  <w14:ligatures w14:val="standardContextual"/>
                </w:rPr>
              </w:pPr>
              <w:hyperlink w:anchor="_Toc226450027" w:history="1">
                <w:r w:rsidRPr="00912889">
                  <w:rPr>
                    <w:rStyle w:val="Hipersaitas"/>
                    <w:rFonts w:ascii="Times New Roman" w:hAnsi="Times New Roman" w:cs="Times New Roman"/>
                    <w:noProof/>
                  </w:rPr>
                  <w:t>Pirkimo sąlygų 10 priedas „Įkainotos veiklos sąrašas“</w:t>
                </w:r>
                <w:r>
                  <w:rPr>
                    <w:noProof/>
                    <w:webHidden/>
                  </w:rPr>
                  <w:tab/>
                </w:r>
                <w:r>
                  <w:rPr>
                    <w:noProof/>
                    <w:webHidden/>
                  </w:rPr>
                  <w:fldChar w:fldCharType="begin"/>
                </w:r>
                <w:r>
                  <w:rPr>
                    <w:noProof/>
                    <w:webHidden/>
                  </w:rPr>
                  <w:instrText xml:space="preserve"> PAGEREF _Toc226450027 \h </w:instrText>
                </w:r>
                <w:r>
                  <w:rPr>
                    <w:noProof/>
                    <w:webHidden/>
                  </w:rPr>
                </w:r>
                <w:r>
                  <w:rPr>
                    <w:noProof/>
                    <w:webHidden/>
                  </w:rPr>
                  <w:fldChar w:fldCharType="separate"/>
                </w:r>
                <w:r w:rsidR="00B24D90">
                  <w:rPr>
                    <w:noProof/>
                    <w:webHidden/>
                  </w:rPr>
                  <w:t>27</w:t>
                </w:r>
                <w:r>
                  <w:rPr>
                    <w:noProof/>
                    <w:webHidden/>
                  </w:rPr>
                  <w:fldChar w:fldCharType="end"/>
                </w:r>
              </w:hyperlink>
            </w:p>
            <w:p w14:paraId="5C3E68E1" w14:textId="34DDE863" w:rsidR="00AC4D92" w:rsidRDefault="00AC4D92">
              <w:pPr>
                <w:pStyle w:val="Turinys1"/>
                <w:rPr>
                  <w:noProof/>
                  <w:kern w:val="2"/>
                  <w:sz w:val="24"/>
                  <w:szCs w:val="24"/>
                  <w14:ligatures w14:val="standardContextual"/>
                </w:rPr>
              </w:pPr>
              <w:hyperlink w:anchor="_Toc226450028" w:history="1">
                <w:r w:rsidRPr="00912889">
                  <w:rPr>
                    <w:rStyle w:val="Hipersaitas"/>
                    <w:rFonts w:ascii="Times New Roman" w:hAnsi="Times New Roman" w:cs="Times New Roman"/>
                    <w:noProof/>
                  </w:rPr>
                  <w:t>Pirkimo sąlygų 11 priedas „</w:t>
                </w:r>
                <w:r w:rsidRPr="00912889">
                  <w:rPr>
                    <w:rStyle w:val="Hipersaitas"/>
                    <w:rFonts w:ascii="Times New Roman" w:eastAsia="Calibri" w:hAnsi="Times New Roman" w:cs="Times New Roman"/>
                    <w:noProof/>
                  </w:rPr>
                  <w:t>Atliktų darbų sąrašo forma</w:t>
                </w:r>
                <w:r w:rsidRPr="00912889">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_Toc226450028 \h </w:instrText>
                </w:r>
                <w:r>
                  <w:rPr>
                    <w:noProof/>
                    <w:webHidden/>
                  </w:rPr>
                </w:r>
                <w:r>
                  <w:rPr>
                    <w:noProof/>
                    <w:webHidden/>
                  </w:rPr>
                  <w:fldChar w:fldCharType="separate"/>
                </w:r>
                <w:r w:rsidR="00B24D90">
                  <w:rPr>
                    <w:noProof/>
                    <w:webHidden/>
                  </w:rPr>
                  <w:t>28</w:t>
                </w:r>
                <w:r>
                  <w:rPr>
                    <w:noProof/>
                    <w:webHidden/>
                  </w:rPr>
                  <w:fldChar w:fldCharType="end"/>
                </w:r>
              </w:hyperlink>
            </w:p>
            <w:p w14:paraId="358F9AB2" w14:textId="614A74A0"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6449992"/>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nes kataloge nėra perkančiojo subjekto poreikius atitinkančių darbų</w:t>
      </w:r>
      <w:r>
        <w:rPr>
          <w:rFonts w:ascii="Times New Roman" w:hAnsi="Times New Roman" w:cs="Times New Roman"/>
        </w:rPr>
        <w:t>.</w:t>
      </w:r>
    </w:p>
    <w:p w14:paraId="6BA284C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eastAsia="Times New Roman" w:hAnsi="Times New Roman" w:cs="Times New Roman"/>
        </w:rPr>
        <w:t>Perkantysis subjektas nerezervuoja teisės dalyvauti pirkime.</w:t>
      </w:r>
    </w:p>
    <w:p w14:paraId="54CBBCE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hAnsi="Times New Roman" w:cs="Times New Roman"/>
        </w:rPr>
        <w:t>Stebėtojai dalyvauti Komisijos posėdžiuose nėra kviečiami.</w:t>
      </w:r>
    </w:p>
    <w:p w14:paraId="2719B26C" w14:textId="48C61FC8" w:rsidR="00C664AF" w:rsidRPr="00851BDC"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851BDC">
        <w:rPr>
          <w:rFonts w:ascii="Times New Roman" w:hAnsi="Times New Roman" w:cs="Times New Roman"/>
        </w:rPr>
        <w:t>Atliekamas žaliasis pirkimas. Pirkimas vykdomas vadovaujantis Lietuvos Respublikos aplinkos ministro 2011 m. birželio 28 d. įsakym</w:t>
      </w:r>
      <w:r w:rsidR="007662EC" w:rsidRPr="00851BDC">
        <w:rPr>
          <w:rFonts w:ascii="Times New Roman" w:hAnsi="Times New Roman" w:cs="Times New Roman"/>
        </w:rPr>
        <w:t>u</w:t>
      </w:r>
      <w:r w:rsidRPr="00851BDC">
        <w:rPr>
          <w:rFonts w:ascii="Times New Roman" w:hAnsi="Times New Roman" w:cs="Times New Roman"/>
        </w:rPr>
        <w:t xml:space="preserve"> Nr. D1-508 „</w:t>
      </w:r>
      <w:hyperlink r:id="rId10" w:history="1">
        <w:r w:rsidRPr="00851BDC">
          <w:rPr>
            <w:rStyle w:val="Hipersaitas"/>
            <w:rFonts w:ascii="Times New Roman" w:hAnsi="Times New Roman" w:cs="Times New Roman"/>
          </w:rPr>
          <w:t>Dėl Aplinkos apsaugos kriterijų taikymo, vykdant žaliuosius pirkimus, tvarkos aprašo patvirtinimo</w:t>
        </w:r>
      </w:hyperlink>
      <w:r w:rsidRPr="00851BDC">
        <w:rPr>
          <w:rFonts w:ascii="Times New Roman" w:hAnsi="Times New Roman" w:cs="Times New Roman"/>
        </w:rPr>
        <w:t xml:space="preserve">“ </w:t>
      </w:r>
      <w:r w:rsidR="007662EC" w:rsidRPr="00851BDC">
        <w:rPr>
          <w:rFonts w:ascii="Times New Roman" w:hAnsi="Times New Roman" w:cs="Times New Roman"/>
        </w:rPr>
        <w:t xml:space="preserve">patvirtinto „Aplinkos apsaugos kriterijų taikymo, vykdant žaliuosius pirkimus, tvarkos aprašo“ </w:t>
      </w:r>
      <w:r w:rsidRPr="00851BDC">
        <w:rPr>
          <w:rFonts w:ascii="Times New Roman" w:hAnsi="Times New Roman" w:cs="Times New Roman"/>
        </w:rPr>
        <w:t>(toliau – Tvarkos aprašas) 4.4. punkto 4.4.1. papunkčiu („</w:t>
      </w:r>
      <w:r w:rsidRPr="00851BDC">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51BDC">
        <w:rPr>
          <w:rFonts w:ascii="Times New Roman" w:hAnsi="Times New Roman" w:cs="Times New Roman"/>
        </w:rPr>
        <w:t xml:space="preserve">). </w:t>
      </w:r>
      <w:r w:rsidRPr="00851BDC">
        <w:rPr>
          <w:rFonts w:ascii="Times New Roman" w:hAnsi="Times New Roman" w:cs="Times New Roman"/>
          <w:color w:val="0D0D0D" w:themeColor="text1" w:themeTint="F2"/>
        </w:rPr>
        <w:t xml:space="preserve">Perkamos nuotekų valyklos projektavimo paslaugos </w:t>
      </w:r>
      <w:r w:rsidR="00C712C7" w:rsidRPr="00851BDC">
        <w:rPr>
          <w:rFonts w:ascii="Times New Roman" w:hAnsi="Times New Roman" w:cs="Times New Roman"/>
          <w:color w:val="0D0D0D" w:themeColor="text1" w:themeTint="F2"/>
        </w:rPr>
        <w:t xml:space="preserve">ir statybos darbai </w:t>
      </w:r>
      <w:r w:rsidRPr="00851BDC">
        <w:rPr>
          <w:rFonts w:ascii="Times New Roman" w:hAnsi="Times New Roman" w:cs="Times New Roman"/>
          <w:color w:val="0D0D0D" w:themeColor="text1" w:themeTint="F2"/>
        </w:rPr>
        <w:t>priskiriam</w:t>
      </w:r>
      <w:r w:rsidR="00A55443">
        <w:rPr>
          <w:rFonts w:ascii="Times New Roman" w:hAnsi="Times New Roman" w:cs="Times New Roman"/>
          <w:color w:val="0D0D0D" w:themeColor="text1" w:themeTint="F2"/>
        </w:rPr>
        <w:t>i</w:t>
      </w:r>
      <w:r w:rsidRPr="00851BDC">
        <w:rPr>
          <w:rFonts w:ascii="Times New Roman" w:hAnsi="Times New Roman" w:cs="Times New Roman"/>
          <w:color w:val="0D0D0D" w:themeColor="text1" w:themeTint="F2"/>
        </w:rPr>
        <w:t xml:space="preserve"> prie aplinkosauginių ir aplinkai palankių pr</w:t>
      </w:r>
      <w:r w:rsidR="00C712C7" w:rsidRPr="00851BDC">
        <w:rPr>
          <w:rFonts w:ascii="Times New Roman" w:hAnsi="Times New Roman" w:cs="Times New Roman"/>
          <w:color w:val="0D0D0D" w:themeColor="text1" w:themeTint="F2"/>
        </w:rPr>
        <w:t>oduktų</w:t>
      </w:r>
      <w:r w:rsidRPr="00851BDC">
        <w:rPr>
          <w:rFonts w:ascii="Times New Roman" w:hAnsi="Times New Roman" w:cs="Times New Roman"/>
          <w:color w:val="0D0D0D" w:themeColor="text1" w:themeTint="F2"/>
        </w:rPr>
        <w:t xml:space="preserve">, t. y. patenka į </w:t>
      </w:r>
      <w:r w:rsidRPr="00851BDC">
        <w:rPr>
          <w:rFonts w:ascii="Times New Roman" w:hAnsi="Times New Roman" w:cs="Times New Roman"/>
        </w:rPr>
        <w:t>aplinkosaugin</w:t>
      </w:r>
      <w:r w:rsidR="00C712C7" w:rsidRPr="00851BDC">
        <w:rPr>
          <w:rFonts w:ascii="Times New Roman" w:hAnsi="Times New Roman" w:cs="Times New Roman"/>
        </w:rPr>
        <w:t>ę ir aplinkai palankią ekonominę veiklą</w:t>
      </w:r>
      <w:r w:rsidRPr="00851BDC">
        <w:rPr>
          <w:rFonts w:ascii="Times New Roman" w:hAnsi="Times New Roman" w:cs="Times New Roman"/>
        </w:rPr>
        <w:t xml:space="preserve"> („vandens, nuotekų ir atliekų tvarkymo projektams skirtos inžinerijos ir architektūros paslaugos“</w:t>
      </w:r>
      <w:r w:rsidR="00C712C7" w:rsidRPr="00851BDC">
        <w:rPr>
          <w:rFonts w:ascii="Times New Roman" w:hAnsi="Times New Roman" w:cs="Times New Roman"/>
        </w:rPr>
        <w:t xml:space="preserve">, „Nuotekų valymo ir atliekų tvarkymo įrenginių </w:t>
      </w:r>
      <w:r w:rsidR="00F276BE" w:rsidRPr="00851BDC">
        <w:rPr>
          <w:rFonts w:ascii="Times New Roman" w:hAnsi="Times New Roman" w:cs="Times New Roman"/>
        </w:rPr>
        <w:t>ir kanalizacijos sistemų statybos darbai“</w:t>
      </w:r>
      <w:r w:rsidRPr="00851BDC">
        <w:rPr>
          <w:rFonts w:ascii="Times New Roman" w:hAnsi="Times New Roman" w:cs="Times New Roman"/>
        </w:rPr>
        <w:t>), todėl papildomi aplinkosauginiai reikalavimai nenustatomi.</w:t>
      </w:r>
    </w:p>
    <w:p w14:paraId="38B7890E" w14:textId="7766200B"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851BDC">
        <w:rPr>
          <w:rFonts w:ascii="Times New Roman" w:eastAsia="Arial" w:hAnsi="Times New Roman" w:cs="Times New Roman"/>
          <w:color w:val="0D0D0D" w:themeColor="text1" w:themeTint="F2"/>
        </w:rPr>
        <w:t>Išankstinis skelbimas apie pirkimą nebuvo paskelbtas.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851BDC">
        <w:rPr>
          <w:rFonts w:ascii="Times New Roman" w:hAnsi="Times New Roman" w:cs="Times New Roman"/>
          <w:color w:val="0D0D0D" w:themeColor="text1" w:themeTint="F2"/>
          <w:lang w:eastAsia="en-US"/>
        </w:rPr>
        <w:t xml:space="preserve">Pirkime </w:t>
      </w:r>
      <w:r w:rsidRPr="00851BDC">
        <w:rPr>
          <w:rFonts w:ascii="Times New Roman" w:hAnsi="Times New Roman" w:cs="Times New Roman"/>
          <w:color w:val="0D0D0D" w:themeColor="text1" w:themeTint="F2"/>
        </w:rPr>
        <w:t>Perkantysis subjektas</w:t>
      </w:r>
      <w:r w:rsidRPr="00851BDC">
        <w:rPr>
          <w:rFonts w:ascii="Times New Roman" w:hAnsi="Times New Roman" w:cs="Times New Roman"/>
          <w:color w:val="0D0D0D" w:themeColor="text1" w:themeTint="F2"/>
          <w:lang w:eastAsia="en-US"/>
        </w:rPr>
        <w:t xml:space="preserve"> nenumato</w:t>
      </w:r>
      <w:r w:rsidRPr="00C02E6F">
        <w:rPr>
          <w:rFonts w:ascii="Times New Roman" w:hAnsi="Times New Roman" w:cs="Times New Roman"/>
          <w:color w:val="0D0D0D" w:themeColor="text1" w:themeTint="F2"/>
          <w:lang w:eastAsia="en-US"/>
        </w:rPr>
        <w:t xml:space="preserve">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6449993"/>
      <w:bookmarkEnd w:id="1"/>
      <w:r w:rsidRPr="00C02E6F">
        <w:rPr>
          <w:rFonts w:ascii="Times New Roman" w:hAnsi="Times New Roman" w:cs="Times New Roman"/>
          <w:b/>
          <w:bCs/>
          <w:sz w:val="28"/>
          <w:szCs w:val="28"/>
        </w:rPr>
        <w:t>Pirkimo objektas</w:t>
      </w:r>
      <w:bookmarkEnd w:id="3"/>
      <w:bookmarkEnd w:id="4"/>
      <w:bookmarkEnd w:id="5"/>
    </w:p>
    <w:p w14:paraId="13715CBC" w14:textId="455CA0E0" w:rsidR="00C664AF" w:rsidRPr="00407511"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FA4E53">
        <w:rPr>
          <w:rFonts w:ascii="Times New Roman" w:eastAsia="Calibri" w:hAnsi="Times New Roman" w:cs="Times New Roman"/>
          <w:color w:val="000000" w:themeColor="text1"/>
        </w:rPr>
        <w:t>Juškonių</w:t>
      </w:r>
      <w:r w:rsidR="00590C00">
        <w:rPr>
          <w:rFonts w:ascii="Times New Roman" w:eastAsia="Calibri" w:hAnsi="Times New Roman" w:cs="Times New Roman"/>
          <w:color w:val="000000" w:themeColor="text1"/>
        </w:rPr>
        <w:t xml:space="preserve"> </w:t>
      </w:r>
      <w:r w:rsidR="008D213C">
        <w:rPr>
          <w:rFonts w:ascii="Times New Roman" w:eastAsia="Calibri" w:hAnsi="Times New Roman" w:cs="Times New Roman"/>
          <w:color w:val="000000" w:themeColor="text1"/>
        </w:rPr>
        <w:t>k.</w:t>
      </w:r>
      <w:r>
        <w:rPr>
          <w:rFonts w:ascii="Times New Roman" w:eastAsia="Calibri" w:hAnsi="Times New Roman" w:cs="Times New Roman"/>
          <w:color w:val="000000" w:themeColor="text1"/>
        </w:rPr>
        <w:t xml:space="preserve">., Jonavos r. sav. nuotekų valymo įrenginių </w:t>
      </w:r>
      <w:r w:rsidRPr="00407511">
        <w:rPr>
          <w:rFonts w:ascii="Times New Roman" w:eastAsia="Calibri" w:hAnsi="Times New Roman" w:cs="Times New Roman"/>
          <w:color w:val="000000" w:themeColor="text1"/>
        </w:rPr>
        <w:t xml:space="preserve">rekonstrukcijos projektinių pasiūlymų, techninio darbo projekto parengimo paslaugas ir </w:t>
      </w:r>
      <w:bookmarkEnd w:id="6"/>
      <w:bookmarkEnd w:id="7"/>
      <w:r w:rsidRPr="00407511">
        <w:rPr>
          <w:rFonts w:ascii="Times New Roman" w:eastAsia="Calibri" w:hAnsi="Times New Roman" w:cs="Times New Roman"/>
          <w:color w:val="000000" w:themeColor="text1"/>
        </w:rPr>
        <w:t>r</w:t>
      </w:r>
      <w:r w:rsidRPr="00407511">
        <w:rPr>
          <w:rFonts w:ascii="Times New Roman" w:eastAsia="Calibri" w:hAnsi="Times New Roman" w:cs="Times New Roman"/>
        </w:rPr>
        <w:t xml:space="preserve">angos darbus (toliau – Darbai). </w:t>
      </w:r>
      <w:r w:rsidRPr="00407511">
        <w:rPr>
          <w:rFonts w:ascii="Times New Roman" w:hAnsi="Times New Roman" w:cs="Times New Roman"/>
        </w:rPr>
        <w:t xml:space="preserve">Reikalavimai pirkimo objektui nustatyti Pirkimo sąlygų </w:t>
      </w:r>
      <w:r w:rsidRPr="00407511">
        <w:rPr>
          <w:rFonts w:ascii="Times New Roman" w:hAnsi="Times New Roman" w:cs="Times New Roman"/>
          <w:color w:val="0D0D0D" w:themeColor="text1" w:themeTint="F2"/>
        </w:rPr>
        <w:t xml:space="preserve">2 priede „Techninė specifikacija“. </w:t>
      </w:r>
    </w:p>
    <w:p w14:paraId="72634139" w14:textId="4C425518" w:rsidR="007B78F6" w:rsidRDefault="00C664AF" w:rsidP="00C664AF">
      <w:pPr>
        <w:pStyle w:val="Betarp"/>
        <w:numPr>
          <w:ilvl w:val="1"/>
          <w:numId w:val="4"/>
        </w:numPr>
        <w:ind w:left="0" w:firstLine="567"/>
        <w:contextualSpacing/>
        <w:jc w:val="both"/>
        <w:rPr>
          <w:rFonts w:ascii="Times New Roman" w:hAnsi="Times New Roman" w:cs="Times New Roman"/>
        </w:rPr>
      </w:pPr>
      <w:r w:rsidRPr="00407511">
        <w:rPr>
          <w:rFonts w:ascii="Times New Roman" w:hAnsi="Times New Roman" w:cs="Times New Roman"/>
        </w:rPr>
        <w:t>Pirkimo objektas į dalis</w:t>
      </w:r>
      <w:r w:rsidRPr="000C29FA">
        <w:rPr>
          <w:rFonts w:ascii="Times New Roman" w:hAnsi="Times New Roman" w:cs="Times New Roman"/>
        </w:rPr>
        <w:t xml:space="preserve"> neskaidomas. Tiekėjai turi siūlyti visą nurodytą pirkimo objekto apimtį pagal techninę specifikaciją. Neskaidymo į atskiras pirkimo objekto dalis argumentai: </w:t>
      </w:r>
      <w:r w:rsidR="000C29FA" w:rsidRPr="000C29FA">
        <w:rPr>
          <w:rFonts w:ascii="Times New Roman" w:hAnsi="Times New Roman" w:cs="Times New Roman"/>
        </w:rPr>
        <w:t>n</w:t>
      </w:r>
      <w:r w:rsidR="000C29FA" w:rsidRPr="000C29FA">
        <w:rPr>
          <w:rFonts w:ascii="Times New Roman" w:eastAsia="Calibri" w:hAnsi="Times New Roman" w:cs="Times New Roman"/>
        </w:rPr>
        <w:t xml:space="preserve">uotekų valykla yra sudėtingas </w:t>
      </w:r>
      <w:r w:rsidR="000C29FA">
        <w:rPr>
          <w:rFonts w:ascii="Times New Roman" w:eastAsia="Calibri" w:hAnsi="Times New Roman" w:cs="Times New Roman"/>
        </w:rPr>
        <w:t xml:space="preserve">technologinių </w:t>
      </w:r>
      <w:r w:rsidR="000C29FA" w:rsidRPr="000C29FA">
        <w:rPr>
          <w:rFonts w:ascii="Times New Roman" w:eastAsia="Calibri" w:hAnsi="Times New Roman" w:cs="Times New Roman"/>
        </w:rPr>
        <w:t xml:space="preserve">statinių kompleksas, susidedantis iš skirtingų grandžių, skirtingos ir sudėtingos įrangos ir įrenginių, kurie jungiami į vieną tiksliai ir efektyviai veikiančią sistemą. Užtikrinant laukiamo rezultato pasiekimą, būtinas kompleksinis, efektyvus, profesionalus ir operatyvus, bet kartu ir lankstus sprendimų priėmimas. </w:t>
      </w:r>
      <w:r w:rsidR="000C29FA">
        <w:rPr>
          <w:rFonts w:ascii="Times New Roman" w:eastAsia="Calibri" w:hAnsi="Times New Roman" w:cs="Times New Roman"/>
        </w:rPr>
        <w:t>N</w:t>
      </w:r>
      <w:r w:rsidRPr="000C29FA">
        <w:rPr>
          <w:rFonts w:ascii="Times New Roman" w:hAnsi="Times New Roman" w:cs="Times New Roman"/>
        </w:rPr>
        <w:t>uotekų valymo įrengini</w:t>
      </w:r>
      <w:r w:rsidR="000C29FA">
        <w:rPr>
          <w:rFonts w:ascii="Times New Roman" w:hAnsi="Times New Roman" w:cs="Times New Roman"/>
        </w:rPr>
        <w:t>ų</w:t>
      </w:r>
      <w:r w:rsidRPr="000C29FA">
        <w:rPr>
          <w:rFonts w:ascii="Times New Roman" w:hAnsi="Times New Roman" w:cs="Times New Roman"/>
        </w:rPr>
        <w:t xml:space="preserve"> technologinio (gamybos) proceso rezultato pasiekimas ir gavimas – nuotekų išvalymas nuo teršalų iki normatyvinio lygio, nurodyto LR Aplinkos ministro 2007 m. spalio</w:t>
      </w:r>
      <w:r w:rsidRPr="00D32027">
        <w:rPr>
          <w:rFonts w:ascii="Times New Roman" w:hAnsi="Times New Roman" w:cs="Times New Roman"/>
        </w:rPr>
        <w:t xml:space="preserve"> mėn. 8 d. įsakyme Nr. D1-515 „Dėl nuotekų tvarkymo reglamento patvirtinimo“ – galimas tik tinkamai suprojektavus, sukomplektavus ir sumontavus įrenginius. Tam, kad proceso rezultatas būtų pasiektas, labai svarbu, kad tas pats ūkio subjektas</w:t>
      </w:r>
      <w:r w:rsidR="007B78F6">
        <w:rPr>
          <w:rFonts w:ascii="Times New Roman" w:hAnsi="Times New Roman" w:cs="Times New Roman"/>
        </w:rPr>
        <w:t>:</w:t>
      </w:r>
    </w:p>
    <w:p w14:paraId="2F25A7C3"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a) parinktų valymo įrenginių technologiją</w:t>
      </w:r>
      <w:r w:rsidR="007B78F6">
        <w:rPr>
          <w:rFonts w:ascii="Times New Roman" w:hAnsi="Times New Roman" w:cs="Times New Roman"/>
        </w:rPr>
        <w:t>;</w:t>
      </w:r>
    </w:p>
    <w:p w14:paraId="0B2A64EC"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b) suprojektuotų valymo įrenginius ir jų tinkamą pralaidumą</w:t>
      </w:r>
      <w:r w:rsidR="007B78F6">
        <w:rPr>
          <w:rFonts w:ascii="Times New Roman" w:hAnsi="Times New Roman" w:cs="Times New Roman"/>
        </w:rPr>
        <w:t>;</w:t>
      </w:r>
      <w:r w:rsidRPr="00D32027">
        <w:rPr>
          <w:rFonts w:ascii="Times New Roman" w:hAnsi="Times New Roman" w:cs="Times New Roman"/>
        </w:rPr>
        <w:t xml:space="preserve"> </w:t>
      </w:r>
    </w:p>
    <w:p w14:paraId="7F8B2F79"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c) pagamintų/sukomplektuotų valymo įrenginius</w:t>
      </w:r>
      <w:r w:rsidR="007B78F6">
        <w:rPr>
          <w:rFonts w:ascii="Times New Roman" w:hAnsi="Times New Roman" w:cs="Times New Roman"/>
        </w:rPr>
        <w:t>;</w:t>
      </w:r>
    </w:p>
    <w:p w14:paraId="2D52DCA1" w14:textId="77777777" w:rsidR="007B78F6" w:rsidRDefault="007B78F6" w:rsidP="007B78F6">
      <w:pPr>
        <w:pStyle w:val="Betarp"/>
        <w:ind w:firstLine="567"/>
        <w:contextualSpacing/>
        <w:jc w:val="both"/>
        <w:rPr>
          <w:rFonts w:ascii="Times New Roman" w:hAnsi="Times New Roman" w:cs="Times New Roman"/>
        </w:rPr>
      </w:pPr>
      <w:r>
        <w:rPr>
          <w:rFonts w:ascii="Times New Roman" w:hAnsi="Times New Roman" w:cs="Times New Roman"/>
        </w:rPr>
        <w:t xml:space="preserve">d) </w:t>
      </w:r>
      <w:r w:rsidR="00C664AF" w:rsidRPr="00D32027">
        <w:rPr>
          <w:rFonts w:ascii="Times New Roman" w:hAnsi="Times New Roman" w:cs="Times New Roman"/>
        </w:rPr>
        <w:t xml:space="preserve">tinkamai atliktų statybos rangos/montavimo – paleidimo darbus. </w:t>
      </w:r>
    </w:p>
    <w:p w14:paraId="1C823168" w14:textId="7C8E5199" w:rsidR="000C29FA" w:rsidRPr="000C29FA" w:rsidRDefault="00C664AF" w:rsidP="000C29FA">
      <w:pPr>
        <w:pStyle w:val="Betarp"/>
        <w:ind w:firstLine="567"/>
        <w:contextualSpacing/>
        <w:jc w:val="both"/>
        <w:rPr>
          <w:rFonts w:ascii="Times New Roman" w:hAnsi="Times New Roman" w:cs="Times New Roman"/>
        </w:rPr>
      </w:pPr>
      <w:r w:rsidRPr="00D32027">
        <w:rPr>
          <w:rFonts w:ascii="Times New Roman" w:hAnsi="Times New Roman" w:cs="Times New Roman"/>
        </w:rPr>
        <w:t xml:space="preserve">Priešingu atveju, kuomet skirtingus etapus atlieka skirtingi tiekėjai, išleidžiamose valytose nuotekose viršijus teršalų (azoto, fosforo ir kt.) nustatytas normas, arba, nuotekų valyklai nespėjant priimti nuotekų srauto, neaišku, kas turėtų prisiimti atsakomybę – projektuotojas, rengęs projektą, ar rangovas, vykdęs rangos darbus pagal projektą. Nesant galimybių tinkamai atriboti tiekėjų atsakomybės, atsiranda neapibrėžtumas ir rizika, kad valyklos tinkamų rezultatų/rodiklių </w:t>
      </w:r>
      <w:proofErr w:type="spellStart"/>
      <w:r w:rsidRPr="00D32027">
        <w:rPr>
          <w:rFonts w:ascii="Times New Roman" w:hAnsi="Times New Roman" w:cs="Times New Roman"/>
        </w:rPr>
        <w:t>nep</w:t>
      </w:r>
      <w:r w:rsidR="00C15B27">
        <w:rPr>
          <w:rFonts w:ascii="Times New Roman" w:hAnsi="Times New Roman" w:cs="Times New Roman"/>
        </w:rPr>
        <w:t>a</w:t>
      </w:r>
      <w:r w:rsidRPr="00D32027">
        <w:rPr>
          <w:rFonts w:ascii="Times New Roman" w:hAnsi="Times New Roman" w:cs="Times New Roman"/>
        </w:rPr>
        <w:t>siekimas</w:t>
      </w:r>
      <w:proofErr w:type="spellEnd"/>
      <w:r w:rsidRPr="00D32027">
        <w:rPr>
          <w:rFonts w:ascii="Times New Roman" w:hAnsi="Times New Roman" w:cs="Times New Roman"/>
        </w:rPr>
        <w:t xml:space="preserve"> lems ne tik padidėjusią aplinkos taršą, </w:t>
      </w:r>
      <w:r w:rsidRPr="000C29FA">
        <w:rPr>
          <w:rFonts w:ascii="Times New Roman" w:hAnsi="Times New Roman" w:cs="Times New Roman"/>
        </w:rPr>
        <w:t>bet ir papildomas išlaidas nuotekų tinkamam sutvarkymui (surinkimui, išvežimui ir pan.) ir eksploatacijai.</w:t>
      </w:r>
      <w:r w:rsidR="000C29FA" w:rsidRPr="000C29FA">
        <w:rPr>
          <w:rFonts w:ascii="Times New Roman" w:hAnsi="Times New Roman" w:cs="Times New Roman"/>
        </w:rPr>
        <w:t xml:space="preserve"> </w:t>
      </w:r>
    </w:p>
    <w:p w14:paraId="471DDA40" w14:textId="0769E8FB" w:rsidR="000C29FA" w:rsidRPr="000C29FA" w:rsidRDefault="000C29FA" w:rsidP="000C29FA">
      <w:pPr>
        <w:pStyle w:val="Betarp"/>
        <w:tabs>
          <w:tab w:val="left" w:pos="993"/>
          <w:tab w:val="left" w:pos="1080"/>
        </w:tabs>
        <w:ind w:firstLine="720"/>
        <w:contextualSpacing/>
        <w:jc w:val="both"/>
        <w:rPr>
          <w:rFonts w:ascii="Times New Roman" w:eastAsia="Calibri" w:hAnsi="Times New Roman" w:cs="Times New Roman"/>
          <w:color w:val="FF0000"/>
          <w:highlight w:val="yellow"/>
        </w:rPr>
      </w:pPr>
      <w:r w:rsidRPr="000C29FA">
        <w:rPr>
          <w:rFonts w:ascii="Times New Roman" w:eastAsia="Calibri" w:hAnsi="Times New Roman" w:cs="Times New Roman"/>
        </w:rPr>
        <w:t>Nustatyti kaltininką ir aiškiai atriboti, kurio tiekėjo (projektuotojo ar rangovo) tai yra kaltė, ir kokia kiekvieno atsakomybė, yra praktiškai neįmanoma. Tokiu atveju, kilus ginčams, labiausiai nukenčia ir didžiausius nuostolius patiria pats perkantysis subjektas, o kartu galutiniai naudos gavėjai – visuomenė. Ginčams dėl atsakomybės užsitęsus, situacija vis blogė</w:t>
      </w:r>
      <w:r w:rsidR="00026F19">
        <w:rPr>
          <w:rFonts w:ascii="Times New Roman" w:eastAsia="Calibri" w:hAnsi="Times New Roman" w:cs="Times New Roman"/>
        </w:rPr>
        <w:t>ja</w:t>
      </w:r>
      <w:r w:rsidRPr="000C29FA">
        <w:rPr>
          <w:rFonts w:ascii="Times New Roman" w:eastAsia="Calibri" w:hAnsi="Times New Roman" w:cs="Times New Roman"/>
        </w:rPr>
        <w:t xml:space="preserve"> – trūkumai negal</w:t>
      </w:r>
      <w:r w:rsidR="00026F19">
        <w:rPr>
          <w:rFonts w:ascii="Times New Roman" w:eastAsia="Calibri" w:hAnsi="Times New Roman" w:cs="Times New Roman"/>
        </w:rPr>
        <w:t>i</w:t>
      </w:r>
      <w:r w:rsidRPr="000C29FA">
        <w:rPr>
          <w:rFonts w:ascii="Times New Roman" w:eastAsia="Calibri" w:hAnsi="Times New Roman" w:cs="Times New Roman"/>
        </w:rPr>
        <w:t xml:space="preserve"> būti ištaisyti, problemos išspręstos. Tokiu atveju susiklost</w:t>
      </w:r>
      <w:r w:rsidR="00026F19">
        <w:rPr>
          <w:rFonts w:ascii="Times New Roman" w:eastAsia="Calibri" w:hAnsi="Times New Roman" w:cs="Times New Roman"/>
        </w:rPr>
        <w:t>o</w:t>
      </w:r>
      <w:r w:rsidRPr="000C29FA">
        <w:rPr>
          <w:rFonts w:ascii="Times New Roman" w:eastAsia="Calibri" w:hAnsi="Times New Roman" w:cs="Times New Roman"/>
        </w:rPr>
        <w:t xml:space="preserve"> situacija, kada perkantysis subjektas neturi to, ko tikėjosi</w:t>
      </w:r>
      <w:r w:rsidR="00026F19">
        <w:rPr>
          <w:rFonts w:ascii="Times New Roman" w:eastAsia="Calibri" w:hAnsi="Times New Roman" w:cs="Times New Roman"/>
        </w:rPr>
        <w:t>,</w:t>
      </w:r>
      <w:r w:rsidRPr="000C29FA">
        <w:rPr>
          <w:rFonts w:ascii="Times New Roman" w:eastAsia="Calibri" w:hAnsi="Times New Roman" w:cs="Times New Roman"/>
        </w:rPr>
        <w:t xml:space="preserve"> ir neužtikrinamas visuomenės interesas – tinkamas nuotekų valymas. Tokia situacija yra </w:t>
      </w:r>
      <w:r w:rsidRPr="000C29FA">
        <w:rPr>
          <w:rFonts w:ascii="Times New Roman" w:eastAsia="Calibri" w:hAnsi="Times New Roman" w:cs="Times New Roman"/>
        </w:rPr>
        <w:lastRenderedPageBreak/>
        <w:t xml:space="preserve">ypač nenaudinga, brangi ir žalinga visiems. Ginčų dėl atsakomybės iš esmės išvengiama, jei už statinio projekto parengimą, darbų atlikimą ir galutinio rezultato pasiekimą yra atsakingas tas pats asmuo – rangovas. Tokiu atveju, nepasiekus laukiamo rezultato, nebereikia gaišti laiko siekiant atriboti atsakomybės ir nustatyti tenkančios atsakomybės dalies projektuotojui ir rangovui, šiuo atveju susidariusi nepalanki situacija taisoma, problemos sprendžiamos ir trūkumai šalinimai nedelsiant. </w:t>
      </w:r>
      <w:r w:rsidRPr="000C29FA">
        <w:rPr>
          <w:rFonts w:ascii="Times New Roman" w:hAnsi="Times New Roman" w:cs="Times New Roman"/>
        </w:rPr>
        <w:t>Užtikrinant tinkamą, efektyvų</w:t>
      </w:r>
      <w:r w:rsidR="00026F19">
        <w:rPr>
          <w:rFonts w:ascii="Times New Roman" w:hAnsi="Times New Roman" w:cs="Times New Roman"/>
        </w:rPr>
        <w:t>,</w:t>
      </w:r>
      <w:r w:rsidRPr="000C29FA">
        <w:rPr>
          <w:rFonts w:ascii="Times New Roman" w:hAnsi="Times New Roman" w:cs="Times New Roman"/>
        </w:rPr>
        <w:t xml:space="preserve"> o kartu ir operatyvų laukiamo rezultato pasiekimą, nuotekų valymo įrenginių projektavimo ir statybos darbai perkami kartu.</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6449994"/>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627ED430" w14:textId="77777777" w:rsidR="00C664AF" w:rsidRPr="00217428"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suteiks galimybę apžiūrėti objektą (darbų atlikimo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rsidP="00C664AF">
      <w:pPr>
        <w:pStyle w:val="Antrat1"/>
        <w:numPr>
          <w:ilvl w:val="0"/>
          <w:numId w:val="11"/>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6449995"/>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69ECC8BE"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B42C1A">
        <w:rPr>
          <w:rFonts w:ascii="Times New Roman" w:hAnsi="Times New Roman" w:cs="Times New Roman"/>
        </w:rPr>
        <w:t>(kai pasiūlymą teikia ūkio subjektų grupė – visų tos grupės narių) ir ūkio subjektų, kurių pajėgumais tiekėjas remiasi</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pašalinimo pagrindų nebuvimo bei jų nebuvimą patvirtinantys dokumentai nurodyti P</w:t>
      </w:r>
      <w:r w:rsidRPr="00C02E6F">
        <w:rPr>
          <w:rFonts w:ascii="Times New Roman" w:eastAsia="Calibri" w:hAnsi="Times New Roman" w:cs="Times New Roman"/>
        </w:rPr>
        <w:t xml:space="preserve">irkimo sąlygų </w:t>
      </w:r>
      <w:r w:rsidRPr="00C02E6F">
        <w:rPr>
          <w:rFonts w:ascii="Times New Roman" w:hAnsi="Times New Roman" w:cs="Times New Roman"/>
        </w:rPr>
        <w:t xml:space="preserve">3 priede „Tiekėjų pašalinimo pagrindai“. </w:t>
      </w:r>
    </w:p>
    <w:p w14:paraId="2118B69C" w14:textId="77777777"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962C9F" w:rsidRDefault="00C664AF" w:rsidP="00C664AF">
      <w:pPr>
        <w:pStyle w:val="Antrat1"/>
        <w:numPr>
          <w:ilvl w:val="0"/>
          <w:numId w:val="11"/>
        </w:numPr>
        <w:tabs>
          <w:tab w:val="left" w:pos="630"/>
        </w:tabs>
        <w:spacing w:after="0"/>
        <w:ind w:left="0" w:firstLine="0"/>
        <w:contextualSpacing/>
        <w:jc w:val="both"/>
        <w:rPr>
          <w:rFonts w:ascii="Times New Roman" w:hAnsi="Times New Roman" w:cs="Times New Roman"/>
          <w:b/>
          <w:bCs/>
          <w:sz w:val="28"/>
          <w:szCs w:val="28"/>
        </w:rPr>
      </w:pPr>
      <w:bookmarkStart w:id="17" w:name="_Toc226449996"/>
      <w:r w:rsidRPr="00962C9F">
        <w:rPr>
          <w:rFonts w:ascii="Times New Roman" w:hAnsi="Times New Roman" w:cs="Times New Roman"/>
          <w:b/>
          <w:bCs/>
          <w:sz w:val="28"/>
          <w:szCs w:val="28"/>
        </w:rPr>
        <w:t>Reikalavimai, susiję su nacionaliniu saugumu</w:t>
      </w:r>
      <w:bookmarkEnd w:id="17"/>
      <w:r w:rsidRPr="00962C9F">
        <w:rPr>
          <w:rFonts w:ascii="Times New Roman" w:hAnsi="Times New Roman" w:cs="Times New Roman"/>
          <w:b/>
          <w:bCs/>
          <w:sz w:val="28"/>
          <w:szCs w:val="28"/>
        </w:rPr>
        <w:t xml:space="preserve"> </w:t>
      </w:r>
    </w:p>
    <w:p w14:paraId="0D3328BC" w14:textId="77777777" w:rsidR="00013B23" w:rsidRDefault="00B662D2" w:rsidP="00013B23">
      <w:pPr>
        <w:pStyle w:val="Sraopastraipa"/>
        <w:spacing w:after="0" w:line="240" w:lineRule="auto"/>
        <w:ind w:left="0" w:firstLine="567"/>
        <w:jc w:val="both"/>
        <w:rPr>
          <w:rFonts w:ascii="Times New Roman" w:hAnsi="Times New Roman" w:cs="Times New Roman"/>
        </w:rPr>
      </w:pPr>
      <w:r w:rsidRPr="00962C9F">
        <w:rPr>
          <w:rFonts w:ascii="Times New Roman" w:hAnsi="Times New Roman" w:cs="Times New Roman"/>
        </w:rPr>
        <w:t>5.1.Perkantysis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F67227E" w14:textId="4BA1489F" w:rsidR="00B662D2" w:rsidRPr="00013B23" w:rsidRDefault="00013B23" w:rsidP="00013B23">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5.2. </w:t>
      </w:r>
      <w:r w:rsidR="00B662D2" w:rsidRPr="00013B23">
        <w:rPr>
          <w:rFonts w:ascii="Times New Roman" w:hAnsi="Times New Roman" w:cs="Times New Roman"/>
        </w:rPr>
        <w:t xml:space="preserve">Perkantysis subjektas laiko, kad </w:t>
      </w:r>
      <w:r w:rsidR="00B662D2" w:rsidRPr="00013B23">
        <w:rPr>
          <w:rFonts w:ascii="Times New Roman" w:hAnsi="Times New Roman" w:cs="Times New Roman"/>
          <w:color w:val="000000"/>
          <w:shd w:val="clear" w:color="auto" w:fill="FFFFFF"/>
        </w:rPr>
        <w:t>pirkimo objekto sudėtini</w:t>
      </w:r>
      <w:r w:rsidR="008E4A5C">
        <w:rPr>
          <w:rFonts w:ascii="Times New Roman" w:hAnsi="Times New Roman" w:cs="Times New Roman"/>
          <w:color w:val="000000"/>
          <w:shd w:val="clear" w:color="auto" w:fill="FFFFFF"/>
        </w:rPr>
        <w:t>ai</w:t>
      </w:r>
      <w:r w:rsidR="00B662D2" w:rsidRPr="00013B23">
        <w:rPr>
          <w:rFonts w:ascii="Times New Roman" w:hAnsi="Times New Roman" w:cs="Times New Roman"/>
          <w:color w:val="000000"/>
          <w:shd w:val="clear" w:color="auto" w:fill="FFFFFF"/>
        </w:rPr>
        <w:t xml:space="preserve"> elementa</w:t>
      </w:r>
      <w:r w:rsidR="008E4A5C">
        <w:rPr>
          <w:rFonts w:ascii="Times New Roman" w:hAnsi="Times New Roman" w:cs="Times New Roman"/>
          <w:color w:val="000000"/>
          <w:shd w:val="clear" w:color="auto" w:fill="FFFFFF"/>
        </w:rPr>
        <w:t>i</w:t>
      </w:r>
      <w:r w:rsidR="00B662D2" w:rsidRPr="00013B23">
        <w:rPr>
          <w:rFonts w:ascii="Times New Roman" w:hAnsi="Times New Roman" w:cs="Times New Roman"/>
          <w:color w:val="000000"/>
          <w:shd w:val="clear" w:color="auto" w:fill="FFFFFF"/>
        </w:rPr>
        <w:t xml:space="preserve"> – </w:t>
      </w:r>
      <w:r w:rsidR="008E4A5C">
        <w:rPr>
          <w:rFonts w:ascii="Times New Roman" w:hAnsi="Times New Roman" w:cs="Times New Roman"/>
          <w:color w:val="000000"/>
          <w:shd w:val="clear" w:color="auto" w:fill="FFFFFF"/>
        </w:rPr>
        <w:t xml:space="preserve">modemai, valdikliai, valdymo skydai, nenutrūkstamo maitinimo šaltiniai, vaizdo stebėjimo kameros, judesio davikliai, praėjimo kontrolės įranga </w:t>
      </w:r>
      <w:r w:rsidR="00B662D2" w:rsidRPr="00013B23">
        <w:rPr>
          <w:rFonts w:ascii="Times New Roman" w:hAnsi="Times New Roman" w:cs="Times New Roman"/>
          <w:color w:val="000000"/>
          <w:shd w:val="clear" w:color="auto" w:fill="FFFFFF"/>
        </w:rPr>
        <w:t>– kelia grėsmę nacionaliniam saugumui</w:t>
      </w:r>
      <w:r w:rsidR="00B662D2" w:rsidRPr="00013B23">
        <w:rPr>
          <w:rFonts w:ascii="Times New Roman" w:hAnsi="Times New Roman" w:cs="Times New Roman"/>
        </w:rPr>
        <w:t xml:space="preserve">, jei jis atitinka PĮ 50 straipsnio 9 dalies 1 punkte numatytas sąlygas. </w:t>
      </w:r>
      <w:r w:rsidR="00B662D2" w:rsidRPr="00013B23">
        <w:rPr>
          <w:rFonts w:ascii="Times New Roman" w:eastAsia="Times New Roman" w:hAnsi="Times New Roman" w:cs="Times New Roman"/>
          <w:lang w:eastAsia="en-US"/>
        </w:rPr>
        <w:t xml:space="preserve">Tiekėjai </w:t>
      </w:r>
      <w:r w:rsidR="00B662D2" w:rsidRPr="00013B23">
        <w:rPr>
          <w:rFonts w:ascii="Times New Roman" w:eastAsia="Times New Roman" w:hAnsi="Times New Roman" w:cs="Times New Roman"/>
          <w:color w:val="000000" w:themeColor="text1"/>
          <w:lang w:eastAsia="en-US"/>
        </w:rPr>
        <w:t xml:space="preserve">kartu su pasiūlymu </w:t>
      </w:r>
      <w:r w:rsidR="00B662D2"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101D12">
        <w:rPr>
          <w:rFonts w:ascii="Times New Roman" w:eastAsia="Times New Roman" w:hAnsi="Times New Roman" w:cs="Times New Roman"/>
          <w:lang w:eastAsia="en-US"/>
        </w:rPr>
        <w:t xml:space="preserve">Atsižvelgiant į tai, kad galimai pasiūlymo teikimo metu konkretūs šių </w:t>
      </w:r>
      <w:r w:rsidR="00505CE0">
        <w:rPr>
          <w:rFonts w:ascii="Times New Roman" w:eastAsia="Times New Roman" w:hAnsi="Times New Roman" w:cs="Times New Roman"/>
          <w:lang w:eastAsia="en-US"/>
        </w:rPr>
        <w:t xml:space="preserve">sudėtinių elementų gamintojai </w:t>
      </w:r>
      <w:r w:rsidR="00101D12">
        <w:rPr>
          <w:rFonts w:ascii="Times New Roman" w:eastAsia="Times New Roman" w:hAnsi="Times New Roman" w:cs="Times New Roman"/>
          <w:lang w:eastAsia="en-US"/>
        </w:rPr>
        <w:t xml:space="preserve">nebus žinomi, </w:t>
      </w:r>
      <w:r w:rsidR="00B662D2" w:rsidRPr="00013B23">
        <w:rPr>
          <w:rFonts w:ascii="Times New Roman" w:eastAsia="Times New Roman" w:hAnsi="Times New Roman" w:cs="Times New Roman"/>
          <w:lang w:eastAsia="en-US"/>
        </w:rPr>
        <w:t>Perkan</w:t>
      </w:r>
      <w:r>
        <w:rPr>
          <w:rFonts w:ascii="Times New Roman" w:eastAsia="Times New Roman" w:hAnsi="Times New Roman" w:cs="Times New Roman"/>
          <w:lang w:eastAsia="en-US"/>
        </w:rPr>
        <w:t>tysis subjektas</w:t>
      </w:r>
      <w:r w:rsidR="00B662D2" w:rsidRPr="00013B23">
        <w:rPr>
          <w:rFonts w:ascii="Times New Roman" w:eastAsia="Times New Roman" w:hAnsi="Times New Roman" w:cs="Times New Roman"/>
          <w:lang w:eastAsia="en-US"/>
        </w:rPr>
        <w:t xml:space="preserve"> iš </w:t>
      </w:r>
      <w:r w:rsidR="00101D12">
        <w:rPr>
          <w:rFonts w:ascii="Times New Roman" w:eastAsia="Times New Roman" w:hAnsi="Times New Roman" w:cs="Times New Roman"/>
          <w:lang w:eastAsia="en-US"/>
        </w:rPr>
        <w:t xml:space="preserve">laimėjusio ir sutartį pasirašiusio tiekėjo </w:t>
      </w:r>
      <w:r w:rsidR="00505CE0">
        <w:rPr>
          <w:rFonts w:ascii="Times New Roman" w:eastAsia="Times New Roman" w:hAnsi="Times New Roman" w:cs="Times New Roman"/>
          <w:lang w:eastAsia="en-US"/>
        </w:rPr>
        <w:t xml:space="preserve">po techninio darbo projekto parengimo </w:t>
      </w:r>
      <w:r w:rsidR="00B662D2" w:rsidRPr="00013B23">
        <w:rPr>
          <w:rFonts w:ascii="Times New Roman" w:eastAsia="Times New Roman" w:hAnsi="Times New Roman" w:cs="Times New Roman"/>
          <w:lang w:eastAsia="en-US"/>
        </w:rPr>
        <w:t xml:space="preserve">reikalaus pateikti </w:t>
      </w:r>
      <w:r w:rsidR="00B662D2" w:rsidRPr="00013B23">
        <w:rPr>
          <w:rFonts w:ascii="Times New Roman" w:eastAsia="Times New Roman" w:hAnsi="Times New Roman" w:cs="Times New Roman"/>
          <w:lang w:eastAsia="en-US"/>
        </w:rPr>
        <w:lastRenderedPageBreak/>
        <w:t xml:space="preserve">vieną (esant poreikiui – kelis) PĮ 52 straipsnio 3 dalyje numatytą </w:t>
      </w:r>
      <w:r w:rsidR="00B662D2" w:rsidRPr="00013B23">
        <w:rPr>
          <w:rFonts w:ascii="Times New Roman" w:eastAsia="Times New Roman" w:hAnsi="Times New Roman" w:cs="Times New Roman"/>
          <w:color w:val="000000" w:themeColor="text1"/>
          <w:lang w:eastAsia="en-US"/>
        </w:rPr>
        <w:t>dokumentą</w:t>
      </w:r>
      <w:r w:rsidR="00101D12" w:rsidRPr="00101D12">
        <w:rPr>
          <w:rFonts w:ascii="Times New Roman" w:eastAsia="Times New Roman" w:hAnsi="Times New Roman" w:cs="Times New Roman"/>
          <w:lang w:eastAsia="en-US"/>
        </w:rPr>
        <w:t xml:space="preserve"> </w:t>
      </w:r>
      <w:r w:rsidR="00505CE0">
        <w:rPr>
          <w:rFonts w:ascii="Times New Roman" w:eastAsia="Times New Roman" w:hAnsi="Times New Roman" w:cs="Times New Roman"/>
          <w:lang w:eastAsia="en-US"/>
        </w:rPr>
        <w:t>siekiant įsitikinti, kad nurodyti sudėtiniai elementai nekelia grėsmės nacionaliniam saugumui</w:t>
      </w:r>
      <w:r w:rsidR="00B662D2" w:rsidRPr="00013B23">
        <w:rPr>
          <w:rFonts w:ascii="Times New Roman" w:eastAsia="Times New Roman" w:hAnsi="Times New Roman" w:cs="Times New Roman"/>
          <w:lang w:eastAsia="en-US"/>
        </w:rPr>
        <w:t>.</w:t>
      </w:r>
      <w:r w:rsidR="005B65AE">
        <w:rPr>
          <w:rStyle w:val="Puslapioinaosnuoroda"/>
          <w:rFonts w:ascii="Times New Roman" w:eastAsia="Times New Roman" w:hAnsi="Times New Roman" w:cs="Times New Roman"/>
          <w:lang w:eastAsia="en-US"/>
        </w:rPr>
        <w:footnoteReference w:id="1"/>
      </w:r>
    </w:p>
    <w:p w14:paraId="485F3AA2" w14:textId="77777777" w:rsidR="00013B23" w:rsidRDefault="00B662D2" w:rsidP="00013B23">
      <w:pPr>
        <w:pStyle w:val="Sraopastraipa"/>
        <w:spacing w:after="0" w:line="240" w:lineRule="auto"/>
        <w:ind w:left="0" w:firstLine="567"/>
        <w:jc w:val="both"/>
        <w:rPr>
          <w:rFonts w:ascii="Times New Roman" w:hAnsi="Times New Roman" w:cs="Times New Roman"/>
          <w:i/>
          <w:iCs/>
          <w:color w:val="7030A0"/>
        </w:rPr>
      </w:pPr>
      <w:r w:rsidRPr="00962C9F">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088916CB" w14:textId="75E7AB60" w:rsidR="00B662D2" w:rsidRPr="00013B23" w:rsidRDefault="00013B23" w:rsidP="00013B23">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00B662D2" w:rsidRPr="00013B23">
        <w:rPr>
          <w:rFonts w:ascii="Times New Roman" w:hAnsi="Times New Roman" w:cs="Times New Roman"/>
        </w:rPr>
        <w:t xml:space="preserve">Perkantysis subjektas </w:t>
      </w:r>
      <w:r w:rsidR="00B662D2" w:rsidRPr="00013B23">
        <w:rPr>
          <w:rFonts w:ascii="Times New Roman" w:hAnsi="Times New Roman" w:cs="Times New Roman"/>
          <w:color w:val="000000"/>
          <w:shd w:val="clear" w:color="auto" w:fill="FFFFFF"/>
        </w:rPr>
        <w:t>laiko, kad tiekėjas turi interesų, galinčių kelti grėsmę nacionaliniam saugumui</w:t>
      </w:r>
      <w:r w:rsidR="00B662D2" w:rsidRPr="00013B23">
        <w:rPr>
          <w:rFonts w:ascii="Times New Roman" w:hAnsi="Times New Roman" w:cs="Times New Roman"/>
        </w:rPr>
        <w:t xml:space="preserve">, jei jis, </w:t>
      </w:r>
      <w:r w:rsidR="00B662D2"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00B662D2" w:rsidRPr="00013B23">
        <w:rPr>
          <w:rFonts w:ascii="Times New Roman" w:hAnsi="Times New Roman" w:cs="Times New Roman"/>
          <w:shd w:val="clear" w:color="auto" w:fill="FFFFFF"/>
        </w:rPr>
        <w:t xml:space="preserve">atitinka VPĮ 47 straipsnio 9 dalyje nustatytas sąlygas. Tiekėjas su pasiūlymu turi pateikti </w:t>
      </w:r>
      <w:r w:rsidR="00B662D2"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3ED96A3" w14:textId="3322E66A" w:rsidR="00321FA6" w:rsidRPr="00962C9F" w:rsidRDefault="00B662D2" w:rsidP="00B662D2">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rsidP="00C664AF">
      <w:pPr>
        <w:pStyle w:val="Antrat1"/>
        <w:numPr>
          <w:ilvl w:val="0"/>
          <w:numId w:val="11"/>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6449997"/>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C664AF">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w:t>
      </w:r>
      <w:r w:rsidRPr="00962C9F">
        <w:rPr>
          <w:rFonts w:ascii="Times New Roman" w:hAnsi="Times New Roman" w:cs="Times New Roman"/>
        </w:rPr>
        <w:t xml:space="preserve">pagal specialiųjų pirkimo sąlygų </w:t>
      </w:r>
      <w:r w:rsidRPr="00962C9F">
        <w:rPr>
          <w:rFonts w:ascii="Times New Roman" w:eastAsia="Calibri" w:hAnsi="Times New Roman" w:cs="Times New Roman"/>
        </w:rPr>
        <w:t>6 priede „Pasiūlymo forma</w:t>
      </w:r>
      <w:r w:rsidRPr="00962C9F">
        <w:rPr>
          <w:rFonts w:ascii="Times New Roman" w:hAnsi="Times New Roman" w:cs="Times New Roman"/>
        </w:rPr>
        <w:t>“ pateiktą pasiūlymo formą</w:t>
      </w:r>
      <w:r w:rsidR="00E80670" w:rsidRPr="00962C9F">
        <w:rPr>
          <w:rFonts w:ascii="Times New Roman" w:hAnsi="Times New Roman" w:cs="Times New Roman"/>
        </w:rPr>
        <w:t>;</w:t>
      </w:r>
    </w:p>
    <w:p w14:paraId="7E91134B" w14:textId="3BA7F418"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962C9F">
        <w:rPr>
          <w:rFonts w:ascii="Times New Roman" w:hAnsi="Times New Roman" w:cs="Times New Roman"/>
        </w:rPr>
        <w:t>užpildytas EBVPD (</w:t>
      </w:r>
      <w:r w:rsidR="00003F2A" w:rsidRPr="00962C9F">
        <w:rPr>
          <w:rFonts w:ascii="Times New Roman" w:hAnsi="Times New Roman" w:cs="Times New Roman"/>
        </w:rPr>
        <w:t>specialiųjų p</w:t>
      </w:r>
      <w:r w:rsidRPr="00962C9F">
        <w:rPr>
          <w:rFonts w:ascii="Times New Roman" w:hAnsi="Times New Roman" w:cs="Times New Roman"/>
        </w:rPr>
        <w:t xml:space="preserve">irkimo sąlygų </w:t>
      </w:r>
      <w:r w:rsidRPr="00962C9F">
        <w:rPr>
          <w:rFonts w:ascii="Times New Roman" w:eastAsia="Calibri" w:hAnsi="Times New Roman" w:cs="Times New Roman"/>
        </w:rPr>
        <w:t>5 priedas „EBVPD“</w:t>
      </w:r>
      <w:r w:rsidRPr="00962C9F">
        <w:rPr>
          <w:rFonts w:ascii="Times New Roman" w:hAnsi="Times New Roman" w:cs="Times New Roman"/>
        </w:rPr>
        <w:t>). Pa</w:t>
      </w:r>
      <w:r w:rsidR="00003F2A" w:rsidRPr="00962C9F">
        <w:rPr>
          <w:rFonts w:ascii="Times New Roman" w:hAnsi="Times New Roman" w:cs="Times New Roman"/>
        </w:rPr>
        <w:t>teikdamas</w:t>
      </w:r>
      <w:r w:rsidRPr="00962C9F">
        <w:rPr>
          <w:rFonts w:ascii="Times New Roman" w:hAnsi="Times New Roman" w:cs="Times New Roman"/>
        </w:rPr>
        <w:t xml:space="preserve"> pasiūlymą, tiekėjas patvirtina ir EBVPD tikrumą</w:t>
      </w:r>
      <w:r w:rsidR="00951CBA" w:rsidRPr="00962C9F">
        <w:rPr>
          <w:rFonts w:ascii="Times New Roman" w:hAnsi="Times New Roman" w:cs="Times New Roman"/>
        </w:rPr>
        <w:t>.</w:t>
      </w:r>
      <w:r w:rsidR="00C55F8B" w:rsidRPr="00962C9F">
        <w:rPr>
          <w:rFonts w:ascii="Times New Roman" w:hAnsi="Times New Roman" w:cs="Times New Roman"/>
        </w:rPr>
        <w:t xml:space="preserve"> </w:t>
      </w:r>
      <w:r w:rsidR="00951CBA" w:rsidRPr="00962C9F">
        <w:rPr>
          <w:rFonts w:ascii="Times New Roman" w:hAnsi="Times New Roman" w:cs="Times New Roman"/>
          <w:color w:val="000000" w:themeColor="text1"/>
        </w:rPr>
        <w:t>Pašalinimo pagrindai taikomi tiekėjui (kai pasiūlymą teikia ūkio subjektų grupė – visiems tos grupės nariams) ir ūkio subjektams, kurių pajėgumais tiekėjas remiasi</w:t>
      </w:r>
      <w:r w:rsidR="00951CBA" w:rsidRPr="00962C9F">
        <w:rPr>
          <w:rFonts w:ascii="Times New Roman" w:hAnsi="Times New Roman" w:cs="Times New Roman"/>
        </w:rPr>
        <w:t>;</w:t>
      </w:r>
    </w:p>
    <w:p w14:paraId="1E9E1611"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CE88707" w14:textId="77777777" w:rsidR="00C664AF" w:rsidRPr="00C02E6F" w:rsidRDefault="00C664AF" w:rsidP="00C664AF">
      <w:pPr>
        <w:pStyle w:val="Sraopastraipa"/>
        <w:numPr>
          <w:ilvl w:val="2"/>
          <w:numId w:val="7"/>
        </w:numPr>
        <w:tabs>
          <w:tab w:val="left" w:pos="1276"/>
        </w:tabs>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pasiūlymo galiojimą užtikrinantis dokumentas;</w:t>
      </w:r>
    </w:p>
    <w:p w14:paraId="5F910CCE"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jei tiekėjas pasitelkia ūkio subjektus, kurių pajėgumais remiasi, – įrodymai, kad šie ištekliai bus prieinami per visą sutartinių įsipareigojimų vykdymo laikotarpį;</w:t>
      </w:r>
    </w:p>
    <w:p w14:paraId="5AA51EF0" w14:textId="77777777" w:rsidR="00C664AF" w:rsidRPr="008A3725"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 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33772CBA" w14:textId="64421EB0" w:rsidR="00C664AF" w:rsidRPr="00851BDC" w:rsidRDefault="005C127A"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rPr>
        <w:t>įkainotos veiklos sąrašas</w:t>
      </w:r>
      <w:r w:rsidR="00C664AF" w:rsidRPr="00851BDC">
        <w:rPr>
          <w:rFonts w:ascii="Times New Roman" w:hAnsi="Times New Roman" w:cs="Times New Roman"/>
        </w:rPr>
        <w:t>, parengtas pagal specialiųjų pirkimo sąlygų 10 priedą „</w:t>
      </w:r>
      <w:r w:rsidRPr="00851BDC">
        <w:rPr>
          <w:rFonts w:ascii="Times New Roman" w:hAnsi="Times New Roman" w:cs="Times New Roman"/>
        </w:rPr>
        <w:t>Įkainotos veiklos sąrašas</w:t>
      </w:r>
      <w:r w:rsidR="00C664AF" w:rsidRPr="00851BDC">
        <w:rPr>
          <w:rFonts w:ascii="Times New Roman" w:hAnsi="Times New Roman" w:cs="Times New Roman"/>
        </w:rPr>
        <w:t>“;</w:t>
      </w:r>
    </w:p>
    <w:p w14:paraId="7DFBB6C1" w14:textId="70E592CF" w:rsidR="00C664AF" w:rsidRPr="00851BDC" w:rsidRDefault="00D146A3"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color w:val="0D0D0D" w:themeColor="text1" w:themeTint="F2"/>
        </w:rPr>
        <w:t xml:space="preserve">Nacionalinio saugumo reikalavimų atitikties deklaracija, </w:t>
      </w:r>
      <w:r w:rsidR="00C664AF" w:rsidRPr="00851BDC">
        <w:rPr>
          <w:rFonts w:ascii="Times New Roman" w:hAnsi="Times New Roman" w:cs="Times New Roman"/>
          <w:color w:val="0D0D0D" w:themeColor="text1" w:themeTint="F2"/>
        </w:rPr>
        <w:t>parengta pagal specialiųjų pirkimo sąlygų 9 priedą</w:t>
      </w:r>
      <w:r w:rsidR="00951CBA">
        <w:rPr>
          <w:rFonts w:ascii="Times New Roman" w:hAnsi="Times New Roman" w:cs="Times New Roman"/>
          <w:color w:val="0D0D0D" w:themeColor="text1" w:themeTint="F2"/>
        </w:rPr>
        <w:t>.</w:t>
      </w:r>
    </w:p>
    <w:p w14:paraId="0072E42E" w14:textId="77777777" w:rsidR="00E80670" w:rsidRDefault="00C664AF" w:rsidP="00E80670">
      <w:pPr>
        <w:pStyle w:val="Sraopastraipa"/>
        <w:numPr>
          <w:ilvl w:val="1"/>
          <w:numId w:val="7"/>
        </w:numPr>
        <w:spacing w:after="0" w:line="240" w:lineRule="auto"/>
        <w:jc w:val="both"/>
        <w:rPr>
          <w:rFonts w:ascii="Times New Roman" w:eastAsia="Calibri" w:hAnsi="Times New Roman" w:cs="Times New Roman"/>
        </w:rPr>
      </w:pPr>
      <w:bookmarkStart w:id="21"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47436B29" w:rsidR="00C664AF" w:rsidRPr="00407511" w:rsidRDefault="00C664AF" w:rsidP="00E80670">
      <w:pPr>
        <w:pStyle w:val="Sraopastraipa"/>
        <w:numPr>
          <w:ilvl w:val="1"/>
          <w:numId w:val="7"/>
        </w:numPr>
        <w:spacing w:after="0" w:line="240" w:lineRule="auto"/>
        <w:ind w:left="0" w:firstLine="709"/>
        <w:jc w:val="both"/>
        <w:rPr>
          <w:rFonts w:ascii="Times New Roman" w:eastAsia="Calibri" w:hAnsi="Times New Roman" w:cs="Times New Roman"/>
        </w:rPr>
      </w:pPr>
      <w:r w:rsidRPr="00E80670">
        <w:rPr>
          <w:rFonts w:ascii="Times New Roman" w:hAnsi="Times New Roman" w:cs="Times New Roman"/>
        </w:rPr>
        <w:t xml:space="preserve">Pasiūlymas turi būti parengtas lietuvių kalba.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449998"/>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09719BD3" w14:textId="60D3890C" w:rsidR="00C664AF"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Tiekėjas privalo užtikrinti savo pasiūlymo galiojimą ne mažesne kaip</w:t>
      </w:r>
      <w:r>
        <w:rPr>
          <w:rFonts w:ascii="Times New Roman" w:hAnsi="Times New Roman" w:cs="Times New Roman"/>
        </w:rPr>
        <w:t xml:space="preserve"> </w:t>
      </w:r>
      <w:r w:rsidR="00FA4E53">
        <w:rPr>
          <w:rFonts w:ascii="Times New Roman" w:hAnsi="Times New Roman" w:cs="Times New Roman"/>
          <w:b/>
          <w:bCs/>
        </w:rPr>
        <w:t>4</w:t>
      </w:r>
      <w:r w:rsidR="003D2D2F">
        <w:rPr>
          <w:rFonts w:ascii="Times New Roman" w:hAnsi="Times New Roman" w:cs="Times New Roman"/>
          <w:b/>
          <w:bCs/>
        </w:rPr>
        <w:t xml:space="preserve"> 0</w:t>
      </w:r>
      <w:r w:rsidRPr="00FE3182">
        <w:rPr>
          <w:rFonts w:ascii="Times New Roman" w:hAnsi="Times New Roman" w:cs="Times New Roman"/>
          <w:b/>
          <w:bCs/>
        </w:rPr>
        <w:t>00,00 Eur</w:t>
      </w:r>
      <w:r w:rsidRPr="00FE3182">
        <w:rPr>
          <w:rFonts w:ascii="Times New Roman" w:hAnsi="Times New Roman" w:cs="Times New Roman"/>
        </w:rPr>
        <w:t xml:space="preserve"> (</w:t>
      </w:r>
      <w:r w:rsidR="00FA4E53">
        <w:rPr>
          <w:rFonts w:ascii="Times New Roman" w:hAnsi="Times New Roman" w:cs="Times New Roman"/>
        </w:rPr>
        <w:t>keturi</w:t>
      </w:r>
      <w:r w:rsidR="003D2D2F">
        <w:rPr>
          <w:rFonts w:ascii="Times New Roman" w:hAnsi="Times New Roman" w:cs="Times New Roman"/>
        </w:rPr>
        <w:t xml:space="preserve"> tūkstančiai </w:t>
      </w:r>
      <w:r w:rsidRPr="00FE3182">
        <w:rPr>
          <w:rFonts w:ascii="Times New Roman" w:hAnsi="Times New Roman" w:cs="Times New Roman"/>
        </w:rPr>
        <w:t xml:space="preserve">Eur) suma vienu iš šių būdų: Lietuvos Respublikoje ar užsienyje registruoto </w:t>
      </w:r>
      <w:r w:rsidRPr="008A3725">
        <w:rPr>
          <w:rFonts w:ascii="Times New Roman" w:hAnsi="Times New Roman" w:cs="Times New Roman"/>
          <w:b/>
          <w:bCs/>
        </w:rPr>
        <w:t xml:space="preserve">banko garantija </w:t>
      </w:r>
      <w:r w:rsidRPr="008A3725">
        <w:rPr>
          <w:rFonts w:ascii="Times New Roman" w:hAnsi="Times New Roman" w:cs="Times New Roman"/>
        </w:rPr>
        <w:t xml:space="preserve">arba </w:t>
      </w:r>
      <w:r w:rsidRPr="008A3725">
        <w:rPr>
          <w:rFonts w:ascii="Times New Roman" w:hAnsi="Times New Roman" w:cs="Times New Roman"/>
          <w:b/>
          <w:bCs/>
        </w:rPr>
        <w:t>užstatu</w:t>
      </w:r>
      <w:r w:rsidRPr="008A3725">
        <w:rPr>
          <w:rFonts w:ascii="Times New Roman" w:hAnsi="Times New Roman" w:cs="Times New Roman"/>
        </w:rPr>
        <w:t>. Jei pasiūlymo galiojimas užtikrinamas užstatu, tiekėjas privalo pervesti perkančiajam subjektui šiame punkte nustatyto dydžio sumą</w:t>
      </w:r>
      <w:r w:rsidR="00502B30">
        <w:rPr>
          <w:rFonts w:ascii="Times New Roman" w:hAnsi="Times New Roman" w:cs="Times New Roman"/>
        </w:rPr>
        <w:t xml:space="preserve"> </w:t>
      </w:r>
      <w:r w:rsidR="00502B30" w:rsidRPr="00E3733B">
        <w:rPr>
          <w:rFonts w:ascii="Times New Roman" w:hAnsi="Times New Roman" w:cs="Times New Roman"/>
        </w:rPr>
        <w:t xml:space="preserve">iki </w:t>
      </w:r>
      <w:r w:rsidR="00502B30" w:rsidRPr="00E3733B">
        <w:rPr>
          <w:rFonts w:ascii="Times New Roman" w:hAnsi="Times New Roman" w:cs="Times New Roman"/>
        </w:rPr>
        <w:lastRenderedPageBreak/>
        <w:t>pasiūlymų pateikimo termino pabaigos</w:t>
      </w:r>
      <w:r w:rsidRPr="008A3725">
        <w:rPr>
          <w:rFonts w:ascii="Times New Roman" w:hAnsi="Times New Roman" w:cs="Times New Roman"/>
        </w:rPr>
        <w:t xml:space="preserve"> į UAB „Jonavos vandenys“ (kodas 256564350) sąskaitą </w:t>
      </w:r>
      <w:r w:rsidR="001F3BC1" w:rsidRPr="001F3BC1">
        <w:rPr>
          <w:rFonts w:ascii="Times New Roman" w:eastAsia="Times New Roman" w:hAnsi="Times New Roman" w:cs="Times New Roman"/>
        </w:rPr>
        <w:t>LT92</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4010</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0439</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0050</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8891</w:t>
      </w:r>
      <w:r w:rsidR="001F3BC1">
        <w:rPr>
          <w:rFonts w:ascii="Times New Roman" w:eastAsia="Times New Roman" w:hAnsi="Times New Roman" w:cs="Times New Roman"/>
        </w:rPr>
        <w:t xml:space="preserve"> </w:t>
      </w:r>
      <w:proofErr w:type="spellStart"/>
      <w:r w:rsidRPr="008A3725">
        <w:rPr>
          <w:rFonts w:ascii="Times New Roman" w:hAnsi="Times New Roman" w:cs="Times New Roman"/>
        </w:rPr>
        <w:t>Luminor</w:t>
      </w:r>
      <w:proofErr w:type="spellEnd"/>
      <w:r w:rsidRPr="008A3725">
        <w:rPr>
          <w:rFonts w:ascii="Times New Roman" w:hAnsi="Times New Roman" w:cs="Times New Roman"/>
        </w:rPr>
        <w:t xml:space="preserve"> Bank AB banke ir kartu su pasiūlymu pateikti mokėjimą patvirtinantį dokumentą. Jei pasiūlymo galiojimas</w:t>
      </w:r>
      <w:r w:rsidRPr="00FE3182">
        <w:rPr>
          <w:rFonts w:ascii="Times New Roman" w:hAnsi="Times New Roman" w:cs="Times New Roman"/>
        </w:rPr>
        <w:t xml:space="preserve"> užtikrinamas banko garantija, tiekėjas kartu su pasiūlymu privalo pateikti perkančiajam subjektui deramai įformintą, atitinkančią Lietuvos Respublikos teisės aktų reikalavimus, šiame punkte nustatyto dydžio sumai, banko besąlygišką ir neatšaukiamą garantiją kartu su apmokėjimą patvirtinančiu dokumentu. Pasiūlymo galiojimo užtikrinimo terminas – ne trumpesnis nei specialiųjų pirkimo sąlygų 1 priede nurodytas terminas</w:t>
      </w:r>
      <w:r>
        <w:rPr>
          <w:rFonts w:ascii="Times New Roman" w:hAnsi="Times New Roman" w:cs="Times New Roman"/>
        </w:rPr>
        <w:t>.</w:t>
      </w:r>
    </w:p>
    <w:p w14:paraId="6673A180" w14:textId="77777777" w:rsidR="00C664AF" w:rsidRPr="005B25E7"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color w:val="000000" w:themeColor="text1"/>
        </w:rPr>
        <w:t>Dalyvis netenka pasiūlymo galiojimo užtikrinimo esant bent vienai šių sąlygų:</w:t>
      </w:r>
    </w:p>
    <w:p w14:paraId="7D07A003"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28927E3D"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laimėjęs viešąjį pirkimą tiekėjas atsisako pasirašyti sutartį pagal pirkimo dokumentuose pateiktą sutarties projektą. Jei iki perkančiojo subjekto nurodyto laiko tiekėjas nepasirašo sutarties, laikoma, kad jis atsisakė pasirašyti sutartį;</w:t>
      </w:r>
    </w:p>
    <w:p w14:paraId="1701BA69" w14:textId="77777777" w:rsidR="00C664AF" w:rsidRPr="005B25E7"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3859163A"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CB67EDE"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7030A0"/>
        </w:rPr>
        <w:t xml:space="preserve"> </w:t>
      </w:r>
      <w:r w:rsidRPr="00FE3182">
        <w:rPr>
          <w:rFonts w:ascii="Times New Roman" w:hAnsi="Times New Roman" w:cs="Times New Roman"/>
        </w:rPr>
        <w:t>Perkantysis subjektas gali prašyti dalyvius pratęsti pasiūlymo galiojimo užtikrinimo laiką iki konkrečiai nurodytos datos.</w:t>
      </w:r>
    </w:p>
    <w:p w14:paraId="102DF5A6"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 xml:space="preserve">Pasiūlymo galiojimo užtikrinimas dalyviui grąžinamas (arba atsisakoma teisių į jį) </w:t>
      </w:r>
      <w:r w:rsidRPr="00FE3182">
        <w:rPr>
          <w:rFonts w:ascii="Times New Roman" w:hAnsi="Times New Roman" w:cs="Times New Roman"/>
        </w:rPr>
        <w:t>per specialiųjų p</w:t>
      </w:r>
      <w:r w:rsidRPr="00FE3182">
        <w:rPr>
          <w:rFonts w:ascii="Times New Roman" w:hAnsi="Times New Roman" w:cs="Times New Roman"/>
          <w:color w:val="000000"/>
          <w:shd w:val="clear" w:color="auto" w:fill="FFFFFF"/>
        </w:rPr>
        <w:t xml:space="preserve">irkimo sąlygų priede </w:t>
      </w:r>
      <w:r w:rsidRPr="00FE3182">
        <w:rPr>
          <w:rFonts w:ascii="Times New Roman" w:hAnsi="Times New Roman" w:cs="Times New Roman"/>
          <w:shd w:val="clear" w:color="auto" w:fill="FFFFFF"/>
        </w:rPr>
        <w:t xml:space="preserve">1 </w:t>
      </w:r>
      <w:r w:rsidRPr="00FE3182">
        <w:rPr>
          <w:rFonts w:ascii="Times New Roman" w:hAnsi="Times New Roman" w:cs="Times New Roman"/>
        </w:rPr>
        <w:t xml:space="preserve">nustatytą terminą </w:t>
      </w:r>
      <w:r w:rsidRPr="00FE3182">
        <w:rPr>
          <w:rFonts w:ascii="Times New Roman" w:hAnsi="Times New Roman" w:cs="Times New Roman"/>
          <w:color w:val="000000" w:themeColor="text1"/>
        </w:rPr>
        <w:t>įvykus bent vienai iš šių sąlygų:</w:t>
      </w:r>
    </w:p>
    <w:p w14:paraId="4E35A377"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pasibaigia pasiūlymų užtikrinimo galiojimo laikas ir dalyvis jo nepratęsia ir (ar) ne</w:t>
      </w:r>
      <w:r w:rsidRPr="00FE3182">
        <w:rPr>
          <w:rFonts w:ascii="Times New Roman" w:hAnsi="Times New Roman" w:cs="Times New Roman"/>
        </w:rPr>
        <w:t>pateikia naujo pasiūlymo galiojimo užtikrinimą patvirtinančio dokumento (jeigu jo reikalaujama)</w:t>
      </w:r>
      <w:r w:rsidRPr="00FE3182">
        <w:rPr>
          <w:rFonts w:ascii="Times New Roman" w:hAnsi="Times New Roman" w:cs="Times New Roman"/>
          <w:color w:val="000000" w:themeColor="text1"/>
        </w:rPr>
        <w:t>;</w:t>
      </w:r>
    </w:p>
    <w:p w14:paraId="7ACCF4F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įsigalioja pasirašyta sutartis;</w:t>
      </w:r>
    </w:p>
    <w:p w14:paraId="23DF187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000000" w:themeColor="text1"/>
        </w:rPr>
        <w:t>nutraukiamos pirkimo procedūros.</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C664AF">
      <w:pPr>
        <w:pStyle w:val="Antrat1"/>
        <w:numPr>
          <w:ilvl w:val="0"/>
          <w:numId w:val="12"/>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6449999"/>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rsidP="00C664AF">
      <w:pPr>
        <w:pStyle w:val="Sraopastraipa"/>
        <w:numPr>
          <w:ilvl w:val="1"/>
          <w:numId w:val="13"/>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C664AF">
      <w:pPr>
        <w:pStyle w:val="Antrat1"/>
        <w:numPr>
          <w:ilvl w:val="0"/>
          <w:numId w:val="13"/>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6450000"/>
      <w:r w:rsidRPr="00C02E6F">
        <w:rPr>
          <w:rFonts w:ascii="Times New Roman" w:hAnsi="Times New Roman" w:cs="Times New Roman"/>
          <w:b/>
          <w:bCs/>
          <w:sz w:val="28"/>
          <w:szCs w:val="28"/>
        </w:rPr>
        <w:t>Pasiūlymų vertinimas</w:t>
      </w:r>
      <w:bookmarkEnd w:id="35"/>
      <w:bookmarkEnd w:id="36"/>
      <w:bookmarkEnd w:id="37"/>
      <w:bookmarkEnd w:id="38"/>
      <w:bookmarkEnd w:id="39"/>
    </w:p>
    <w:p w14:paraId="3454497D"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Perkantysis subjektas ekonomiškai naudingiausią pasiūlymą išrenka pagal kainos ar sąnaudų ir kokybės santykį. Duomenys</w:t>
      </w:r>
      <w:r w:rsidRPr="005A3C3B">
        <w:rPr>
          <w:rFonts w:ascii="Times New Roman" w:eastAsia="Calibri" w:hAnsi="Times New Roman" w:cs="Times New Roman"/>
          <w:color w:val="0D0D0D" w:themeColor="text1" w:themeTint="F2"/>
        </w:rPr>
        <w:t>, kuriuos savo pasiūlyme turi pateikti tiekėjas, vertinimo kriterijai ir tvarka, pagal kurią vertinami tiekėjo pateikti duomenys, pateikiama specialiųjų pirkimo sąlygų 7 priede „Pasiūlymų vertinimo kriterijai ir sąlygos“.</w:t>
      </w:r>
    </w:p>
    <w:p w14:paraId="209407AB"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C664AF">
      <w:pPr>
        <w:pStyle w:val="Antrat1"/>
        <w:numPr>
          <w:ilvl w:val="0"/>
          <w:numId w:val="13"/>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6450001"/>
      <w:r w:rsidRPr="005A3C3B">
        <w:rPr>
          <w:rFonts w:ascii="Times New Roman" w:hAnsi="Times New Roman" w:cs="Times New Roman"/>
          <w:b/>
          <w:bCs/>
          <w:sz w:val="28"/>
          <w:szCs w:val="28"/>
        </w:rPr>
        <w:t>Sutarties sudarymas</w:t>
      </w:r>
      <w:bookmarkEnd w:id="40"/>
      <w:bookmarkEnd w:id="41"/>
      <w:bookmarkEnd w:id="42"/>
    </w:p>
    <w:p w14:paraId="4BFCD970" w14:textId="77777777" w:rsidR="00C664AF" w:rsidRDefault="00C664AF" w:rsidP="00F732AC">
      <w:pPr>
        <w:pStyle w:val="Sraopastraipa"/>
        <w:numPr>
          <w:ilvl w:val="1"/>
          <w:numId w:val="10"/>
        </w:numPr>
        <w:tabs>
          <w:tab w:val="left" w:pos="360"/>
          <w:tab w:val="left" w:pos="450"/>
          <w:tab w:val="left" w:pos="720"/>
          <w:tab w:val="left" w:pos="1350"/>
        </w:tabs>
        <w:spacing w:after="0" w:line="240" w:lineRule="auto"/>
        <w:ind w:left="0" w:firstLine="720"/>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w:t>
      </w:r>
      <w:r>
        <w:rPr>
          <w:rFonts w:ascii="Times New Roman" w:hAnsi="Times New Roman" w:cs="Times New Roman"/>
          <w:color w:val="0D0D0D" w:themeColor="text1" w:themeTint="F2"/>
        </w:rPr>
        <w:t>specialiųjų p</w:t>
      </w:r>
      <w:r w:rsidRPr="00C02E6F">
        <w:rPr>
          <w:rFonts w:ascii="Times New Roman" w:hAnsi="Times New Roman" w:cs="Times New Roman"/>
          <w:color w:val="0D0D0D" w:themeColor="text1" w:themeTint="F2"/>
        </w:rPr>
        <w:t>irkimo sąlygų 8 priede „Statybos rangos sutartis“.</w:t>
      </w:r>
    </w:p>
    <w:p w14:paraId="4DC6D595" w14:textId="77777777" w:rsidR="00F732AC" w:rsidRDefault="00F732AC" w:rsidP="00F732AC">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p w14:paraId="3E2E7175" w14:textId="77777777" w:rsidR="00C664AF" w:rsidRPr="00B16FDB" w:rsidRDefault="00C664AF" w:rsidP="00F732AC">
      <w:pPr>
        <w:pStyle w:val="Antrat1"/>
        <w:numPr>
          <w:ilvl w:val="0"/>
          <w:numId w:val="10"/>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bookmarkStart w:id="44" w:name="_Toc226450002"/>
      <w:r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rsidP="00F732AC">
      <w:pPr>
        <w:pStyle w:val="Sraopastraipa"/>
        <w:numPr>
          <w:ilvl w:val="1"/>
          <w:numId w:val="10"/>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C664AF">
      <w:pPr>
        <w:pStyle w:val="Sraopastraipa"/>
        <w:numPr>
          <w:ilvl w:val="1"/>
          <w:numId w:val="10"/>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6450003"/>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7C05872D" w:rsidR="00C664AF" w:rsidRPr="00C02E6F" w:rsidRDefault="00C664AF" w:rsidP="009A36AC">
            <w:pPr>
              <w:spacing w:after="0" w:line="240" w:lineRule="auto"/>
              <w:rPr>
                <w:rFonts w:ascii="Times New Roman" w:hAnsi="Times New Roman" w:cs="Times New Roman"/>
                <w:iCs/>
                <w:sz w:val="20"/>
                <w:szCs w:val="20"/>
              </w:rPr>
            </w:pPr>
            <w:r w:rsidRPr="001455F4">
              <w:rPr>
                <w:rFonts w:ascii="Times New Roman" w:hAnsi="Times New Roman" w:cs="Times New Roman"/>
                <w:sz w:val="20"/>
                <w:szCs w:val="20"/>
              </w:rPr>
              <w:t xml:space="preserve">Tiekėjui, norinčiam apžiūrėti objektą, CVP IS priemonėmis pateikus prašymą ne vėliau kaip </w:t>
            </w:r>
            <w:r w:rsidR="006F3D3B">
              <w:rPr>
                <w:rFonts w:ascii="Times New Roman" w:hAnsi="Times New Roman" w:cs="Times New Roman"/>
                <w:sz w:val="20"/>
                <w:szCs w:val="20"/>
              </w:rPr>
              <w:t>6 (šešios)</w:t>
            </w:r>
            <w:r w:rsidRPr="001455F4">
              <w:rPr>
                <w:rFonts w:ascii="Times New Roman" w:hAnsi="Times New Roman" w:cs="Times New Roman"/>
                <w:sz w:val="20"/>
                <w:szCs w:val="20"/>
              </w:rPr>
              <w:t xml:space="preserve"> dien</w:t>
            </w:r>
            <w:r w:rsidR="006F3D3B">
              <w:rPr>
                <w:rFonts w:ascii="Times New Roman" w:hAnsi="Times New Roman" w:cs="Times New Roman"/>
                <w:sz w:val="20"/>
                <w:szCs w:val="20"/>
              </w:rPr>
              <w:t>os</w:t>
            </w:r>
            <w:r w:rsidRPr="001455F4">
              <w:rPr>
                <w:rFonts w:ascii="Times New Roman" w:hAnsi="Times New Roman" w:cs="Times New Roman"/>
                <w:sz w:val="20"/>
                <w:szCs w:val="20"/>
              </w:rPr>
              <w:t xml:space="preserve"> iki pasiūlymų pateikimo termino pabaigos</w:t>
            </w:r>
            <w:r w:rsidRPr="00C02E6F">
              <w:rPr>
                <w:rFonts w:ascii="Times New Roman" w:hAnsi="Times New Roman" w:cs="Times New Roman"/>
                <w:iCs/>
                <w:sz w:val="20"/>
                <w:szCs w:val="20"/>
              </w:rPr>
              <w:t xml:space="preserve"> </w:t>
            </w:r>
          </w:p>
        </w:tc>
        <w:tc>
          <w:tcPr>
            <w:tcW w:w="2445" w:type="dxa"/>
            <w:tcMar>
              <w:top w:w="0" w:type="dxa"/>
              <w:left w:w="108" w:type="dxa"/>
              <w:bottom w:w="0" w:type="dxa"/>
              <w:right w:w="108" w:type="dxa"/>
            </w:tcMar>
          </w:tcPr>
          <w:p w14:paraId="476396A4" w14:textId="138E6D4D" w:rsidR="00C664AF" w:rsidRPr="001455F4" w:rsidRDefault="00FA4E53" w:rsidP="00FA4E53">
            <w:pPr>
              <w:spacing w:after="0" w:line="240" w:lineRule="auto"/>
              <w:rPr>
                <w:rFonts w:ascii="Times New Roman" w:hAnsi="Times New Roman" w:cs="Times New Roman"/>
                <w:sz w:val="20"/>
                <w:szCs w:val="20"/>
                <w:highlight w:val="yellow"/>
              </w:rPr>
            </w:pPr>
            <w:r>
              <w:rPr>
                <w:rFonts w:ascii="Times New Roman" w:hAnsi="Times New Roman" w:cs="Times New Roman"/>
                <w:sz w:val="20"/>
                <w:szCs w:val="20"/>
              </w:rPr>
              <w:t>Juškonių</w:t>
            </w:r>
            <w:r w:rsidR="00C664AF" w:rsidRPr="00CA5315">
              <w:rPr>
                <w:rFonts w:ascii="Times New Roman" w:hAnsi="Times New Roman" w:cs="Times New Roman"/>
                <w:sz w:val="20"/>
                <w:szCs w:val="20"/>
              </w:rPr>
              <w:t xml:space="preserve"> </w:t>
            </w:r>
            <w:r w:rsidR="008D213C">
              <w:rPr>
                <w:rFonts w:ascii="Times New Roman" w:hAnsi="Times New Roman" w:cs="Times New Roman"/>
                <w:sz w:val="20"/>
                <w:szCs w:val="20"/>
              </w:rPr>
              <w:t>k</w:t>
            </w:r>
            <w:r w:rsidR="00C664AF" w:rsidRPr="00CA5315">
              <w:rPr>
                <w:rFonts w:ascii="Times New Roman" w:hAnsi="Times New Roman" w:cs="Times New Roman"/>
                <w:sz w:val="20"/>
                <w:szCs w:val="20"/>
              </w:rPr>
              <w:t>., Jonavos r. sav.</w:t>
            </w: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 xml:space="preserve">3 (tris) darbo dienas </w:t>
            </w:r>
            <w:r w:rsidRPr="00C02E6F">
              <w:rPr>
                <w:rFonts w:ascii="Times New Roman" w:hAnsi="Times New Roman" w:cs="Times New Roman"/>
                <w:sz w:val="20"/>
                <w:szCs w:val="20"/>
              </w:rPr>
              <w:t>nuo prašymo gavimo dienos</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 xml:space="preserve">5 (penkias) darbo </w:t>
            </w:r>
            <w:r w:rsidRPr="001455F4">
              <w:rPr>
                <w:rFonts w:ascii="Times New Roman" w:hAnsi="Times New Roman" w:cs="Times New Roman"/>
                <w:sz w:val="20"/>
                <w:szCs w:val="20"/>
              </w:rPr>
              <w:t>dienas nuo specialiųjų pirkimo sąlygų 7.5. punkte nurodytų įvykusių sąlygų</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5FF0C28A"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w:t>
            </w:r>
            <w:r w:rsidRPr="00B42C1A">
              <w:rPr>
                <w:rFonts w:ascii="Times New Roman" w:hAnsi="Times New Roman" w:cs="Times New Roman"/>
                <w:color w:val="000000"/>
                <w:sz w:val="20"/>
                <w:szCs w:val="20"/>
                <w:shd w:val="clear" w:color="auto" w:fill="FFFFFF"/>
              </w:rPr>
              <w:t xml:space="preserve">pateikti prašymą ar pareikšti ieškinį teismui </w:t>
            </w:r>
            <w:r w:rsidRPr="00B42C1A">
              <w:rPr>
                <w:rFonts w:ascii="Times New Roman" w:hAnsi="Times New Roman" w:cs="Times New Roman"/>
                <w:bCs/>
                <w:sz w:val="20"/>
                <w:szCs w:val="20"/>
              </w:rPr>
              <w:t>ne vėliau kaip per</w:t>
            </w:r>
            <w:r w:rsidR="00B42C1A" w:rsidRPr="00B42C1A">
              <w:rPr>
                <w:rFonts w:ascii="Times New Roman" w:hAnsi="Times New Roman" w:cs="Times New Roman"/>
                <w:bCs/>
                <w:sz w:val="20"/>
                <w:szCs w:val="20"/>
              </w:rPr>
              <w:t xml:space="preserve"> (</w:t>
            </w:r>
            <w:r w:rsidR="00B42C1A" w:rsidRPr="00B42C1A">
              <w:rPr>
                <w:rFonts w:ascii="Times New Roman" w:hAnsi="Times New Roman" w:cs="Times New Roman"/>
                <w:sz w:val="20"/>
                <w:szCs w:val="20"/>
              </w:rPr>
              <w:t>išskyrus VPĮ 102 str. 3-4 p. nuostatas)</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61E5796B" w:rsidR="002B553B" w:rsidRPr="00851BDC" w:rsidRDefault="00C664AF" w:rsidP="0065658C">
            <w:pPr>
              <w:spacing w:after="0" w:line="240" w:lineRule="auto"/>
              <w:rPr>
                <w:rFonts w:ascii="Times New Roman" w:hAnsi="Times New Roman" w:cs="Times New Roman"/>
                <w:bCs/>
                <w:sz w:val="20"/>
                <w:szCs w:val="20"/>
              </w:rPr>
            </w:pPr>
            <w:r w:rsidRPr="00851BDC">
              <w:rPr>
                <w:rFonts w:ascii="Times New Roman" w:hAnsi="Times New Roman" w:cs="Times New Roman"/>
                <w:sz w:val="20"/>
                <w:szCs w:val="20"/>
              </w:rPr>
              <w:t>Jeigu Perkantysis subjektas per nustatytą terminą neišnagrinėja jai pateiktos pretenzijos, tiekėjas turi teisę pateikti prašymą ar pareikšti ieškinį teismui</w:t>
            </w:r>
            <w:r w:rsidR="0065658C" w:rsidRPr="00851BDC">
              <w:rPr>
                <w:rFonts w:ascii="Times New Roman" w:hAnsi="Times New Roman" w:cs="Times New Roman"/>
                <w:sz w:val="20"/>
                <w:szCs w:val="20"/>
              </w:rPr>
              <w:t xml:space="preserve"> (</w:t>
            </w:r>
            <w:r w:rsidR="0065658C" w:rsidRPr="00851BDC">
              <w:rPr>
                <w:rFonts w:ascii="Times New Roman" w:hAnsi="Times New Roman" w:cs="Times New Roman"/>
                <w:bCs/>
                <w:sz w:val="20"/>
                <w:szCs w:val="20"/>
              </w:rPr>
              <w:t>išskyrus ieškinį dėl sutarties pripažinimo negaliojančia)</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851BDC" w:rsidRDefault="00C664AF" w:rsidP="009A36AC">
            <w:pPr>
              <w:spacing w:after="0" w:line="240" w:lineRule="auto"/>
              <w:rPr>
                <w:rFonts w:ascii="Times New Roman" w:hAnsi="Times New Roman" w:cs="Times New Roman"/>
                <w:sz w:val="20"/>
                <w:szCs w:val="20"/>
              </w:rPr>
            </w:pPr>
            <w:r w:rsidRPr="00851BDC">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6450004"/>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77777777" w:rsidR="00C664AF" w:rsidRPr="00F22BA9" w:rsidRDefault="00C664AF" w:rsidP="00C664AF">
      <w:pPr>
        <w:rPr>
          <w:rFonts w:ascii="Times New Roman" w:hAnsi="Times New Roman" w:cs="Times New Roman"/>
          <w:b/>
          <w:sz w:val="20"/>
          <w:szCs w:val="20"/>
          <w:highlight w:val="yellow"/>
          <w:u w:val="single"/>
        </w:rPr>
      </w:pPr>
    </w:p>
    <w:p w14:paraId="05AC3609" w14:textId="77777777" w:rsidR="00C664AF" w:rsidRPr="00F22BA9" w:rsidRDefault="00C664AF" w:rsidP="00C664AF">
      <w:pPr>
        <w:rPr>
          <w:rFonts w:ascii="Times New Roman" w:hAnsi="Times New Roman" w:cs="Times New Roman"/>
          <w:bCs/>
          <w:sz w:val="20"/>
          <w:szCs w:val="20"/>
        </w:rPr>
      </w:pPr>
      <w:r w:rsidRPr="00F22BA9">
        <w:rPr>
          <w:rFonts w:ascii="Times New Roman" w:hAnsi="Times New Roman" w:cs="Times New Roman"/>
          <w:bCs/>
          <w:sz w:val="20"/>
          <w:szCs w:val="20"/>
        </w:rPr>
        <w:t xml:space="preserve">Pateikiama atskiru priedu (dokumentu) CVP IS. </w:t>
      </w:r>
    </w:p>
    <w:p w14:paraId="3AA19996" w14:textId="77777777" w:rsidR="00C664AF" w:rsidRDefault="00C664AF" w:rsidP="00C664AF">
      <w:pPr>
        <w:jc w:val="cente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6450005"/>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13CC748B"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 ir ūkio subjektams, kurių pajėgumais tiekėjas remiasi.</w:t>
      </w:r>
    </w:p>
    <w:p w14:paraId="10030188"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9A36AC">
            <w:pPr>
              <w:spacing w:after="0" w:line="256"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9A36AC">
            <w:pPr>
              <w:spacing w:after="0" w:line="256"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9A36AC">
            <w:pPr>
              <w:spacing w:after="0" w:line="256"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9A36AC">
            <w:pPr>
              <w:spacing w:after="0" w:line="256"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9A36AC">
            <w:pPr>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4) nusikalstamą bankrotą;</w:t>
            </w:r>
          </w:p>
          <w:p w14:paraId="0EBBCA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7) prekybą žmonėmis, vaiko pirkimą arba pardavimą;</w:t>
            </w:r>
          </w:p>
          <w:p w14:paraId="30FB021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9A36AC">
            <w:pPr>
              <w:spacing w:after="0" w:line="256"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9A36AC">
            <w:pPr>
              <w:tabs>
                <w:tab w:val="left" w:pos="33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9A36AC">
            <w:pPr>
              <w:tabs>
                <w:tab w:val="left" w:pos="37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9A36AC">
            <w:pPr>
              <w:numPr>
                <w:ilvl w:val="0"/>
                <w:numId w:val="15"/>
              </w:numPr>
              <w:tabs>
                <w:tab w:val="left" w:pos="37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6F6E4CFC" w14:textId="77777777" w:rsidR="00C664AF" w:rsidRDefault="00C664AF" w:rsidP="009A36AC">
            <w:pPr>
              <w:spacing w:after="0" w:line="256"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tos dienos, kai tiekėjas perkančiojo subjekto prašymu turės pateikti pašalinimo pagrindų nebuvimą 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9A36AC">
            <w:pPr>
              <w:spacing w:after="0" w:line="256"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9A36AC">
            <w:pPr>
              <w:spacing w:after="0" w:line="256"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9A36AC">
            <w:pPr>
              <w:spacing w:after="0" w:line="256"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9A36AC">
            <w:pPr>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9A36AC">
            <w:pPr>
              <w:spacing w:after="0" w:line="256" w:lineRule="auto"/>
              <w:jc w:val="both"/>
              <w:rPr>
                <w:rFonts w:ascii="Times New Roman" w:eastAsia="Arial" w:hAnsi="Times New Roman" w:cs="Times New Roman"/>
                <w:sz w:val="20"/>
                <w:szCs w:val="20"/>
              </w:rPr>
            </w:pPr>
          </w:p>
          <w:p w14:paraId="7945DDC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9A36AC">
            <w:pPr>
              <w:numPr>
                <w:ilvl w:val="0"/>
                <w:numId w:val="17"/>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9A36AC">
            <w:pPr>
              <w:tabs>
                <w:tab w:val="left" w:pos="360"/>
              </w:tabs>
              <w:spacing w:after="0" w:line="256" w:lineRule="auto"/>
              <w:jc w:val="both"/>
              <w:rPr>
                <w:rFonts w:ascii="Times New Roman" w:eastAsia="Yu Mincho" w:hAnsi="Times New Roman" w:cs="Times New Roman"/>
                <w:sz w:val="20"/>
                <w:szCs w:val="20"/>
              </w:rPr>
            </w:pPr>
          </w:p>
          <w:p w14:paraId="5772BD38" w14:textId="77777777" w:rsidR="00C664AF" w:rsidRPr="00C02E6F" w:rsidRDefault="00C664AF" w:rsidP="009A36AC">
            <w:pPr>
              <w:tabs>
                <w:tab w:val="left" w:pos="36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9A36AC">
            <w:pPr>
              <w:numPr>
                <w:ilvl w:val="0"/>
                <w:numId w:val="15"/>
              </w:numPr>
              <w:tabs>
                <w:tab w:val="left" w:pos="36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lastRenderedPageBreak/>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9A36AC">
            <w:pPr>
              <w:spacing w:after="0" w:line="256"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59FC14B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0F4FD82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02E6F">
              <w:rPr>
                <w:rFonts w:ascii="Times New Roman" w:eastAsia="Yu Mincho" w:hAnsi="Times New Roman" w:cs="Times New Roman"/>
                <w:sz w:val="20"/>
                <w:szCs w:val="20"/>
              </w:rPr>
              <w:lastRenderedPageBreak/>
              <w:t>Vyriausybės nustatyta tvarka išduotą dokumentą, patvirtinantį jungtinius kompetentingų institucijų tvarkomus duomenis.</w:t>
            </w:r>
          </w:p>
          <w:p w14:paraId="05248E1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666CB39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3A05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1E9C2C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9A36AC">
            <w:pPr>
              <w:numPr>
                <w:ilvl w:val="0"/>
                <w:numId w:val="15"/>
              </w:numPr>
              <w:spacing w:after="0" w:line="256"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4"/>
            </w:r>
            <w:r w:rsidRPr="00C02E6F">
              <w:rPr>
                <w:rFonts w:ascii="Times New Roman" w:eastAsia="Yu Mincho" w:hAnsi="Times New Roman" w:cs="Times New Roman"/>
                <w:sz w:val="20"/>
                <w:szCs w:val="20"/>
              </w:rPr>
              <w:t>.</w:t>
            </w:r>
          </w:p>
          <w:p w14:paraId="13B97BD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4DD190CC"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2ABC2195" w14:textId="77777777" w:rsidR="00C664A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 xml:space="preserve">Pažymų, patvirtinančių VPĮ 46 straipsnyje nurodytų tiekėjo pašalinimo pagrindų nebuvimą, pateikti nereikalaujama. Jų </w:t>
            </w:r>
            <w:r w:rsidRPr="001E2525">
              <w:rPr>
                <w:rFonts w:ascii="Times New Roman" w:hAnsi="Times New Roman" w:cs="Times New Roman"/>
                <w:sz w:val="20"/>
                <w:szCs w:val="20"/>
              </w:rPr>
              <w:lastRenderedPageBreak/>
              <w:t>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9A36AC">
            <w:pPr>
              <w:pStyle w:val="Betarp"/>
              <w:jc w:val="both"/>
              <w:rPr>
                <w:rFonts w:ascii="Times New Roman" w:eastAsia="Yu Mincho" w:hAnsi="Times New Roman" w:cs="Times New Roman"/>
                <w:sz w:val="20"/>
                <w:szCs w:val="20"/>
              </w:rPr>
            </w:pPr>
          </w:p>
          <w:p w14:paraId="0D8E480F"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9A36A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2 punktas</w:t>
            </w:r>
          </w:p>
          <w:p w14:paraId="7AF75AC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E61714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9A36AC">
            <w:pPr>
              <w:pStyle w:val="Betarp"/>
              <w:jc w:val="both"/>
              <w:rPr>
                <w:rFonts w:ascii="Times New Roman" w:eastAsia="Yu Mincho" w:hAnsi="Times New Roman" w:cs="Times New Roman"/>
                <w:sz w:val="20"/>
                <w:szCs w:val="20"/>
              </w:rPr>
            </w:pPr>
          </w:p>
          <w:p w14:paraId="03E60375"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4D7ECE52"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185D805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6 punktas</w:t>
            </w:r>
          </w:p>
          <w:p w14:paraId="4BC8267C"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879422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p w14:paraId="3EEAD916"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5296E673"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FA4E53">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FA4E53">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FA4E53">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FA4E53">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FA4E53">
            <w:pPr>
              <w:spacing w:after="0" w:line="240"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FA4E53">
            <w:pPr>
              <w:spacing w:after="0" w:line="240" w:lineRule="auto"/>
              <w:jc w:val="both"/>
              <w:rPr>
                <w:rFonts w:ascii="Times New Roman" w:eastAsia="Yu Mincho" w:hAnsi="Times New Roman" w:cs="Times New Roman"/>
                <w:sz w:val="20"/>
                <w:szCs w:val="20"/>
              </w:rPr>
            </w:pPr>
          </w:p>
          <w:p w14:paraId="4023C38B" w14:textId="20BC803E" w:rsidR="00C664AF" w:rsidRPr="00FA4E53" w:rsidRDefault="00C664AF" w:rsidP="00FA4E53">
            <w:pPr>
              <w:spacing w:after="0" w:line="240" w:lineRule="auto"/>
              <w:jc w:val="both"/>
              <w:rPr>
                <w:rFonts w:ascii="Times New Roman" w:eastAsia="Yu Mincho" w:hAnsi="Times New Roman" w:cs="Times New Roman"/>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p w14:paraId="371191E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9A36AC">
            <w:pPr>
              <w:spacing w:after="0" w:line="256" w:lineRule="auto"/>
              <w:rPr>
                <w:rFonts w:ascii="Times New Roman" w:eastAsia="Yu Mincho" w:hAnsi="Times New Roman" w:cs="Times New Roman"/>
                <w:sz w:val="20"/>
                <w:szCs w:val="20"/>
              </w:rPr>
            </w:pPr>
            <w:r>
              <w:rPr>
                <w:rFonts w:ascii="Times New Roman" w:eastAsia="Yu Mincho" w:hAnsi="Times New Roman" w:cs="Times New Roman"/>
                <w:sz w:val="20"/>
                <w:szCs w:val="20"/>
              </w:rPr>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859"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p w14:paraId="619519E6" w14:textId="77777777" w:rsidR="00C664AF" w:rsidRPr="00C02E6F" w:rsidRDefault="00C664AF" w:rsidP="009A36AC">
            <w:pPr>
              <w:spacing w:after="0" w:line="240" w:lineRule="auto"/>
              <w:jc w:val="both"/>
              <w:rPr>
                <w:rFonts w:ascii="Times New Roman" w:eastAsia="Yu Mincho" w:hAnsi="Times New Roman" w:cs="Times New Roman"/>
                <w:b/>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9CF22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FA4E53">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FA4E53">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FA4E53">
            <w:pPr>
              <w:spacing w:after="0" w:line="240"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9A36AC">
            <w:pPr>
              <w:rPr>
                <w:rFonts w:ascii="Times New Roman" w:eastAsia="Yu Mincho" w:hAnsi="Times New Roman" w:cs="Times New Roman"/>
                <w:iCs/>
                <w:sz w:val="20"/>
                <w:szCs w:val="20"/>
              </w:rPr>
            </w:pPr>
            <w:r>
              <w:rPr>
                <w:rFonts w:ascii="Times New Roman" w:eastAsia="Yu Mincho" w:hAnsi="Times New Roman" w:cs="Times New Roman"/>
                <w:iCs/>
                <w:sz w:val="20"/>
                <w:szCs w:val="20"/>
              </w:rPr>
              <w:lastRenderedPageBreak/>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376BD059"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FA4E53">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FA4E53">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FA4E53">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9A36AC">
            <w:pPr>
              <w:spacing w:after="0" w:line="256"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0B14B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9A36A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9A36A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593921C0" w14:textId="77777777"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r w:rsidRPr="00C02E6F">
        <w:rPr>
          <w:rFonts w:ascii="Times New Roman" w:eastAsia="Yu Mincho" w:hAnsi="Times New Roman" w:cs="Times New Roman"/>
          <w:sz w:val="20"/>
          <w:szCs w:val="20"/>
        </w:rPr>
        <w:t>_________________________</w:t>
      </w:r>
      <w:r w:rsidRPr="00C02E6F">
        <w:rPr>
          <w:rFonts w:ascii="Times New Roman" w:hAnsi="Times New Roman" w:cs="Times New Roman"/>
          <w:b/>
          <w:bCs/>
          <w:smallCaps/>
          <w:sz w:val="22"/>
          <w:szCs w:val="22"/>
          <w:highlight w:val="yellow"/>
        </w:rPr>
        <w:br w:type="page"/>
      </w: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6450006"/>
      <w:r w:rsidRPr="00C02E6F">
        <w:rPr>
          <w:rFonts w:ascii="Times New Roman" w:hAnsi="Times New Roman" w:cs="Times New Roman"/>
          <w:color w:val="0D0D0D" w:themeColor="text1" w:themeTint="F2"/>
          <w:sz w:val="21"/>
          <w:szCs w:val="21"/>
        </w:rPr>
        <w:lastRenderedPageBreak/>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6450007"/>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C02E6F" w:rsidRDefault="00C664AF" w:rsidP="00C664AF">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67BA343" w14:textId="77777777" w:rsidR="00C664AF" w:rsidRPr="00FE641B" w:rsidRDefault="00C664AF" w:rsidP="00C664AF">
      <w:pPr>
        <w:pStyle w:val="Sraopastraipa"/>
        <w:numPr>
          <w:ilvl w:val="0"/>
          <w:numId w:val="21"/>
        </w:numPr>
        <w:tabs>
          <w:tab w:val="left" w:pos="851"/>
        </w:tabs>
        <w:spacing w:after="0" w:line="240" w:lineRule="auto"/>
        <w:ind w:left="0" w:firstLine="567"/>
        <w:jc w:val="both"/>
        <w:rPr>
          <w:rFonts w:ascii="Times New Roman" w:eastAsiaTheme="minorHAnsi" w:hAnsi="Times New Roman" w:cs="Times New Roman"/>
          <w:sz w:val="20"/>
          <w:szCs w:val="20"/>
        </w:rPr>
      </w:pPr>
      <w:r w:rsidRPr="00FE641B">
        <w:rPr>
          <w:rFonts w:ascii="Times New Roman" w:eastAsiaTheme="minorHAnsi" w:hAnsi="Times New Roman" w:cs="Times New Roman"/>
          <w:sz w:val="20"/>
          <w:szCs w:val="20"/>
          <w:lang w:eastAsia="en-US"/>
        </w:rPr>
        <w:t>Tiekėjo kvalifikacija turi atitikti šiame priede nustatytus reikalavimus kvalifikacijai.</w:t>
      </w:r>
      <w:r w:rsidRPr="00FE641B">
        <w:rPr>
          <w:rFonts w:ascii="Times New Roman" w:eastAsiaTheme="minorHAnsi" w:hAnsi="Times New Roman" w:cs="Times New Roman"/>
          <w:sz w:val="20"/>
          <w:szCs w:val="20"/>
        </w:rPr>
        <w:t xml:space="preserve"> </w:t>
      </w:r>
    </w:p>
    <w:p w14:paraId="30333FE5" w14:textId="77777777" w:rsidR="00C664AF" w:rsidRPr="00FE641B"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sz w:val="20"/>
          <w:szCs w:val="20"/>
        </w:rPr>
      </w:pPr>
      <w:r w:rsidRPr="00FE641B">
        <w:rPr>
          <w:rFonts w:ascii="Times New Roman" w:eastAsia="Calibri" w:hAnsi="Times New Roman" w:cs="Times New Roman"/>
          <w:sz w:val="20"/>
          <w:szCs w:val="20"/>
        </w:rPr>
        <w:t>Perkan</w:t>
      </w:r>
      <w:r>
        <w:rPr>
          <w:rFonts w:ascii="Times New Roman" w:eastAsia="Calibri" w:hAnsi="Times New Roman" w:cs="Times New Roman"/>
          <w:sz w:val="20"/>
          <w:szCs w:val="20"/>
        </w:rPr>
        <w:t>tysis subjektas</w:t>
      </w:r>
      <w:r w:rsidRPr="00FE641B">
        <w:rPr>
          <w:rFonts w:ascii="Times New Roman" w:eastAsia="Calibri" w:hAnsi="Times New Roman" w:cs="Times New Roman"/>
          <w:sz w:val="20"/>
          <w:szCs w:val="20"/>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9270604"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FE641B">
        <w:rPr>
          <w:rFonts w:ascii="Times New Roman" w:eastAsia="Calibri" w:hAnsi="Times New Roman" w:cs="Times New Roman"/>
          <w:color w:val="000000"/>
          <w:sz w:val="20"/>
          <w:szCs w:val="2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w:t>
      </w:r>
      <w:r w:rsidRPr="008A3725">
        <w:rPr>
          <w:rFonts w:ascii="Times New Roman" w:eastAsia="Calibri" w:hAnsi="Times New Roman" w:cs="Times New Roman"/>
          <w:color w:val="000000"/>
          <w:sz w:val="20"/>
          <w:szCs w:val="20"/>
        </w:rPr>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91E886B"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8A3725">
        <w:rPr>
          <w:rFonts w:ascii="Times New Roman" w:eastAsia="Calibri" w:hAnsi="Times New Roman" w:cs="Times New Roman"/>
          <w:color w:val="000000"/>
          <w:sz w:val="20"/>
          <w:szCs w:val="20"/>
        </w:rPr>
        <w:t>Perkantysis subjektas bet kuriuo pirkimo procedūros metu, siekiant užtikrinti tinkamą pirkimo procedūros atlikimą, gali paprašyti dalyvių pateikti visus ar dalį dokumentų, patvirtinančių jų atitikimą kvalifikacijos reikalavimams.</w:t>
      </w:r>
    </w:p>
    <w:p w14:paraId="06993C10" w14:textId="77777777" w:rsidR="00C664AF" w:rsidRDefault="00C664AF" w:rsidP="00C664AF">
      <w:pPr>
        <w:tabs>
          <w:tab w:val="left" w:pos="851"/>
        </w:tabs>
        <w:spacing w:after="0" w:line="240" w:lineRule="auto"/>
        <w:ind w:left="567"/>
        <w:contextualSpacing/>
        <w:jc w:val="both"/>
        <w:rPr>
          <w:rFonts w:ascii="Times New Roman" w:eastAsia="Calibri" w:hAnsi="Times New Roman" w:cs="Times New Roman"/>
          <w:b/>
          <w:bCs/>
          <w:sz w:val="20"/>
          <w:szCs w:val="20"/>
        </w:rPr>
      </w:pPr>
    </w:p>
    <w:p w14:paraId="3FA1F6BF" w14:textId="77777777" w:rsidR="00C664AF" w:rsidRPr="00F50AB6" w:rsidRDefault="00C664AF" w:rsidP="00C664AF">
      <w:pPr>
        <w:autoSpaceDE w:val="0"/>
        <w:autoSpaceDN w:val="0"/>
        <w:adjustRightInd w:val="0"/>
        <w:jc w:val="center"/>
        <w:rPr>
          <w:rFonts w:ascii="Times New Roman" w:hAnsi="Times New Roman" w:cs="Times New Roman"/>
          <w:b/>
          <w:bCs/>
          <w:color w:val="000000"/>
          <w:sz w:val="20"/>
          <w:szCs w:val="20"/>
        </w:rPr>
      </w:pPr>
      <w:r w:rsidRPr="00F50AB6">
        <w:rPr>
          <w:rFonts w:ascii="Times New Roman" w:hAnsi="Times New Roman" w:cs="Times New Roman"/>
          <w:b/>
          <w:bCs/>
          <w:color w:val="000000"/>
          <w:sz w:val="20"/>
          <w:szCs w:val="20"/>
        </w:rPr>
        <w:t>Tiekėjų kvalifikacijos reikalavimai</w:t>
      </w:r>
    </w:p>
    <w:tbl>
      <w:tblPr>
        <w:tblStyle w:val="TableGrid3"/>
        <w:tblW w:w="5078" w:type="pct"/>
        <w:tblLook w:val="04A0" w:firstRow="1" w:lastRow="0" w:firstColumn="1" w:lastColumn="0" w:noHBand="0" w:noVBand="1"/>
      </w:tblPr>
      <w:tblGrid>
        <w:gridCol w:w="800"/>
        <w:gridCol w:w="5133"/>
        <w:gridCol w:w="4500"/>
        <w:gridCol w:w="3930"/>
        <w:gridCol w:w="32"/>
      </w:tblGrid>
      <w:tr w:rsidR="00C664AF" w:rsidRPr="00C02E6F" w14:paraId="0A43708A"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3DB6C" w14:textId="77777777" w:rsidR="00C664AF" w:rsidRPr="00C02E6F" w:rsidRDefault="00C664AF" w:rsidP="009A36AC">
            <w:pPr>
              <w:jc w:val="center"/>
              <w:rPr>
                <w:b/>
                <w:bCs/>
              </w:rPr>
            </w:pPr>
            <w:r w:rsidRPr="00C02E6F">
              <w:rPr>
                <w:rFonts w:eastAsiaTheme="minorHAnsi"/>
                <w:b/>
                <w:bCs/>
              </w:rPr>
              <w:t>Eil. Nr.</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859680" w14:textId="77777777" w:rsidR="00C664AF" w:rsidRPr="00C02E6F" w:rsidRDefault="00C664AF" w:rsidP="009A36AC">
            <w:pPr>
              <w:jc w:val="center"/>
              <w:rPr>
                <w:b/>
                <w:bCs/>
              </w:rPr>
            </w:pPr>
            <w:r w:rsidRPr="00C02E6F">
              <w:rPr>
                <w:b/>
                <w:bCs/>
                <w:color w:val="000000"/>
              </w:rPr>
              <w:t>Kvalifikacijos reikalavimas</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3EB854B" w14:textId="77777777" w:rsidR="00C664AF" w:rsidRPr="00C02E6F" w:rsidRDefault="00C664AF" w:rsidP="009A36AC">
            <w:pPr>
              <w:autoSpaceDE w:val="0"/>
              <w:autoSpaceDN w:val="0"/>
              <w:adjustRightInd w:val="0"/>
              <w:jc w:val="center"/>
              <w:rPr>
                <w:b/>
                <w:bCs/>
                <w:color w:val="000000"/>
              </w:rPr>
            </w:pPr>
            <w:r w:rsidRPr="00C02E6F">
              <w:rPr>
                <w:b/>
                <w:bCs/>
                <w:color w:val="000000"/>
              </w:rPr>
              <w:t>Atitiktį reikalavimui įrodantys dokumentai</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4B16" w14:textId="77777777" w:rsidR="00C664AF" w:rsidRPr="00C02E6F" w:rsidRDefault="00C664AF" w:rsidP="009A36AC">
            <w:pPr>
              <w:autoSpaceDE w:val="0"/>
              <w:autoSpaceDN w:val="0"/>
              <w:adjustRightInd w:val="0"/>
              <w:jc w:val="center"/>
              <w:rPr>
                <w:b/>
                <w:bCs/>
                <w:color w:val="000000"/>
              </w:rPr>
            </w:pPr>
            <w:r w:rsidRPr="00C02E6F">
              <w:rPr>
                <w:b/>
                <w:bCs/>
                <w:color w:val="000000"/>
              </w:rPr>
              <w:t>Subjektas, kuris turi atitikti reikalavimą</w:t>
            </w:r>
          </w:p>
          <w:p w14:paraId="31FE77B7" w14:textId="77777777" w:rsidR="00C664AF" w:rsidRPr="00C02E6F" w:rsidRDefault="00C664AF" w:rsidP="009A36AC">
            <w:pPr>
              <w:autoSpaceDE w:val="0"/>
              <w:autoSpaceDN w:val="0"/>
              <w:adjustRightInd w:val="0"/>
              <w:jc w:val="center"/>
              <w:rPr>
                <w:b/>
                <w:bCs/>
                <w:color w:val="000000"/>
              </w:rPr>
            </w:pPr>
          </w:p>
        </w:tc>
      </w:tr>
      <w:tr w:rsidR="00C664AF" w:rsidRPr="00C02E6F" w14:paraId="5256A4C8"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1156E" w14:textId="77777777" w:rsidR="00C664AF" w:rsidRPr="00C02E6F" w:rsidRDefault="00C664AF" w:rsidP="009A36AC">
            <w:pPr>
              <w:jc w:val="center"/>
              <w:rPr>
                <w:rFonts w:eastAsiaTheme="minorHAnsi"/>
                <w:b/>
                <w:bCs/>
              </w:rPr>
            </w:pPr>
            <w:r w:rsidRPr="00C02E6F">
              <w:rPr>
                <w:rFonts w:eastAsiaTheme="minorHAnsi"/>
                <w:b/>
                <w:bCs/>
              </w:rPr>
              <w:t>1.</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FF8BF" w14:textId="77777777" w:rsidR="00C664AF" w:rsidRPr="00C02E6F" w:rsidRDefault="00C664AF" w:rsidP="009A36AC">
            <w:pPr>
              <w:autoSpaceDE w:val="0"/>
              <w:autoSpaceDN w:val="0"/>
              <w:adjustRightInd w:val="0"/>
              <w:rPr>
                <w:b/>
                <w:bCs/>
                <w:color w:val="000000"/>
              </w:rPr>
            </w:pPr>
            <w:r w:rsidRPr="00C02E6F">
              <w:rPr>
                <w:b/>
                <w:bCs/>
                <w:color w:val="000000"/>
              </w:rPr>
              <w:t>Teisė verstis veikla</w:t>
            </w:r>
          </w:p>
        </w:tc>
      </w:tr>
      <w:tr w:rsidR="00C664AF" w:rsidRPr="00C02E6F" w14:paraId="69D53647"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C6DFD" w14:textId="77777777" w:rsidR="00C664AF" w:rsidRPr="00234B3C" w:rsidRDefault="00C664AF" w:rsidP="009A36AC">
            <w:pPr>
              <w:jc w:val="center"/>
              <w:rPr>
                <w:rFonts w:eastAsiaTheme="minorHAnsi"/>
              </w:rPr>
            </w:pPr>
            <w:r w:rsidRPr="00234B3C">
              <w:rPr>
                <w:rFonts w:eastAsiaTheme="minorHAnsi"/>
              </w:rPr>
              <w:t>1.1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4F145AE0" w14:textId="77777777" w:rsidR="00C664AF" w:rsidRPr="00C02E6F" w:rsidRDefault="00C664AF" w:rsidP="009A36AC">
            <w:pPr>
              <w:jc w:val="both"/>
              <w:rPr>
                <w:rFonts w:eastAsia="Calibri"/>
              </w:rPr>
            </w:pPr>
            <w:r>
              <w:rPr>
                <w:rFonts w:eastAsia="Calibri"/>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5AEF26A7" w14:textId="77777777" w:rsidR="00C664AF" w:rsidRPr="00C02E6F" w:rsidRDefault="00C664AF" w:rsidP="009A36AC">
            <w:pPr>
              <w:tabs>
                <w:tab w:val="left" w:pos="430"/>
              </w:tabs>
              <w:autoSpaceDE w:val="0"/>
              <w:autoSpaceDN w:val="0"/>
              <w:adjustRightInd w:val="0"/>
              <w:jc w:val="both"/>
              <w:rPr>
                <w:b/>
                <w:bCs/>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C85C" w14:textId="77777777" w:rsidR="00C664AF" w:rsidRPr="00C02E6F" w:rsidRDefault="00C664AF" w:rsidP="00CA5315">
            <w:pPr>
              <w:pStyle w:val="prastasiniatinklio"/>
              <w:tabs>
                <w:tab w:val="left" w:pos="365"/>
              </w:tabs>
              <w:spacing w:before="0" w:beforeAutospacing="0" w:after="0" w:afterAutospacing="0" w:line="240" w:lineRule="auto"/>
              <w:jc w:val="both"/>
              <w:rPr>
                <w:color w:val="000000"/>
              </w:rPr>
            </w:pPr>
          </w:p>
        </w:tc>
      </w:tr>
      <w:tr w:rsidR="00C664AF" w:rsidRPr="00C02E6F" w14:paraId="1AE55323"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3F39" w14:textId="77777777" w:rsidR="00C664AF" w:rsidRPr="00C02E6F" w:rsidRDefault="00C664AF" w:rsidP="009A36AC">
            <w:pPr>
              <w:pStyle w:val="Sraopastraipa"/>
              <w:ind w:left="0"/>
              <w:contextualSpacing w:val="0"/>
              <w:jc w:val="center"/>
              <w:rPr>
                <w:rFonts w:eastAsiaTheme="minorHAnsi"/>
                <w:b/>
                <w:bCs/>
              </w:rPr>
            </w:pPr>
            <w:r w:rsidRPr="00C02E6F">
              <w:rPr>
                <w:rFonts w:eastAsiaTheme="minorHAnsi"/>
                <w:b/>
                <w:bCs/>
              </w:rPr>
              <w:t>2.</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4A18" w14:textId="77777777" w:rsidR="00C664AF" w:rsidRPr="00C02E6F" w:rsidRDefault="00C664AF" w:rsidP="009A36AC">
            <w:pPr>
              <w:autoSpaceDE w:val="0"/>
              <w:autoSpaceDN w:val="0"/>
              <w:adjustRightInd w:val="0"/>
              <w:rPr>
                <w:b/>
                <w:bCs/>
                <w:color w:val="000000"/>
              </w:rPr>
            </w:pPr>
            <w:r w:rsidRPr="00C02E6F">
              <w:rPr>
                <w:b/>
                <w:bCs/>
                <w:color w:val="000000"/>
              </w:rPr>
              <w:t>Finansinis</w:t>
            </w:r>
            <w:r w:rsidRPr="00C02E6F">
              <w:rPr>
                <w:color w:val="000000"/>
              </w:rPr>
              <w:t xml:space="preserve"> </w:t>
            </w:r>
            <w:r w:rsidRPr="00C02E6F">
              <w:rPr>
                <w:b/>
                <w:bCs/>
                <w:color w:val="000000"/>
              </w:rPr>
              <w:t>ir ekonominis pajėgumas</w:t>
            </w:r>
          </w:p>
        </w:tc>
      </w:tr>
      <w:tr w:rsidR="00C664AF" w:rsidRPr="00C02E6F" w14:paraId="2CF006CE"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32613" w14:textId="0D4850C6" w:rsidR="00C664AF" w:rsidRPr="00164769" w:rsidRDefault="0065658C" w:rsidP="009A36AC">
            <w:pPr>
              <w:jc w:val="center"/>
              <w:rPr>
                <w:rFonts w:eastAsiaTheme="minorHAnsi"/>
              </w:rPr>
            </w:pPr>
            <w:r>
              <w:rPr>
                <w:rFonts w:eastAsiaTheme="minorHAnsi"/>
              </w:rPr>
              <w:t>2.1.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2DEAA68B" w14:textId="6C6B4071" w:rsidR="00C664AF" w:rsidRPr="002829D3" w:rsidRDefault="0065658C" w:rsidP="004B1A2A">
            <w:pPr>
              <w:autoSpaceDE w:val="0"/>
              <w:autoSpaceDN w:val="0"/>
              <w:adjustRightInd w:val="0"/>
              <w:spacing w:line="240" w:lineRule="auto"/>
              <w:jc w:val="both"/>
              <w:rPr>
                <w:color w:val="000000"/>
              </w:rPr>
            </w:pPr>
            <w:r>
              <w:rPr>
                <w:color w:val="000000"/>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737AB8CC" w14:textId="4E3A2133" w:rsidR="00C664AF" w:rsidRPr="002829D3" w:rsidRDefault="00C664AF" w:rsidP="004B1A2A">
            <w:pPr>
              <w:pStyle w:val="Sraopastraipa"/>
              <w:tabs>
                <w:tab w:val="left" w:pos="528"/>
              </w:tabs>
              <w:autoSpaceDE w:val="0"/>
              <w:autoSpaceDN w:val="0"/>
              <w:adjustRightInd w:val="0"/>
              <w:spacing w:line="240" w:lineRule="auto"/>
              <w:ind w:left="0"/>
              <w:jc w:val="both"/>
              <w:rPr>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BB66" w14:textId="3B6FE1E7" w:rsidR="00C664AF" w:rsidRPr="002829D3" w:rsidRDefault="00C664AF" w:rsidP="004B1A2A">
            <w:pPr>
              <w:pStyle w:val="Sraopastraipa"/>
              <w:numPr>
                <w:ilvl w:val="0"/>
                <w:numId w:val="23"/>
              </w:numPr>
              <w:tabs>
                <w:tab w:val="left" w:pos="400"/>
              </w:tabs>
              <w:autoSpaceDE w:val="0"/>
              <w:autoSpaceDN w:val="0"/>
              <w:adjustRightInd w:val="0"/>
              <w:spacing w:line="240" w:lineRule="auto"/>
              <w:ind w:left="0" w:firstLine="0"/>
              <w:jc w:val="both"/>
              <w:rPr>
                <w:color w:val="000000"/>
              </w:rPr>
            </w:pPr>
          </w:p>
        </w:tc>
      </w:tr>
      <w:tr w:rsidR="00C664AF" w:rsidRPr="00C02E6F" w14:paraId="58791F10"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1E302" w14:textId="77777777" w:rsidR="00C664AF" w:rsidRPr="00C02E6F" w:rsidRDefault="00C664AF" w:rsidP="009A36AC">
            <w:pPr>
              <w:jc w:val="center"/>
              <w:rPr>
                <w:rFonts w:eastAsiaTheme="minorHAnsi"/>
                <w:b/>
                <w:bCs/>
              </w:rPr>
            </w:pPr>
            <w:r w:rsidRPr="00C02E6F">
              <w:rPr>
                <w:rFonts w:eastAsiaTheme="minorHAnsi"/>
                <w:b/>
                <w:bCs/>
              </w:rPr>
              <w:t>3.</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72DB" w14:textId="77777777" w:rsidR="00C664AF" w:rsidRPr="002829D3" w:rsidRDefault="00C664AF" w:rsidP="004B1A2A">
            <w:pPr>
              <w:autoSpaceDE w:val="0"/>
              <w:autoSpaceDN w:val="0"/>
              <w:adjustRightInd w:val="0"/>
              <w:spacing w:line="240" w:lineRule="auto"/>
              <w:rPr>
                <w:b/>
                <w:bCs/>
                <w:color w:val="000000"/>
              </w:rPr>
            </w:pPr>
            <w:r w:rsidRPr="002829D3">
              <w:rPr>
                <w:b/>
                <w:bCs/>
                <w:color w:val="000000"/>
              </w:rPr>
              <w:t>Techninis ir profesinis pajėgumas</w:t>
            </w:r>
          </w:p>
        </w:tc>
      </w:tr>
      <w:tr w:rsidR="00C664AF" w:rsidRPr="00C02E6F" w14:paraId="750CBD76"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98B0B" w14:textId="77777777" w:rsidR="00C664AF" w:rsidRPr="006D6BDE" w:rsidRDefault="00C664AF" w:rsidP="009A36AC">
            <w:pPr>
              <w:jc w:val="center"/>
              <w:rPr>
                <w:rFonts w:eastAsiaTheme="minorHAnsi"/>
                <w:highlight w:val="yellow"/>
              </w:rPr>
            </w:pPr>
            <w:r w:rsidRPr="006D6BDE">
              <w:rPr>
                <w:rFonts w:eastAsiaTheme="minorHAnsi"/>
              </w:rPr>
              <w:t>3.1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384803DB" w14:textId="2289B152" w:rsidR="00C664AF" w:rsidRPr="00D220EA" w:rsidRDefault="00C664AF" w:rsidP="00D220EA">
            <w:pPr>
              <w:pStyle w:val="Komentarotekstas"/>
              <w:spacing w:line="240" w:lineRule="auto"/>
              <w:jc w:val="both"/>
              <w:rPr>
                <w:color w:val="000000"/>
                <w:sz w:val="21"/>
                <w:szCs w:val="21"/>
              </w:rPr>
            </w:pPr>
            <w:r w:rsidRPr="00D220EA">
              <w:rPr>
                <w:color w:val="000000"/>
                <w:sz w:val="21"/>
                <w:szCs w:val="21"/>
              </w:rPr>
              <w:t xml:space="preserve">Tiekėjas per paskutinius 5 metus arba per laiką nuo tiekėjo įregistravimo dienos (jeigu tiekėjas veiklą vykdo trumpiau nei 5 metus) </w:t>
            </w:r>
            <w:r w:rsidRPr="00951CBA">
              <w:rPr>
                <w:color w:val="000000"/>
                <w:sz w:val="21"/>
                <w:szCs w:val="21"/>
              </w:rPr>
              <w:t xml:space="preserve">iki pasiūlymų pateikimo termino pabaigos savo jėgomis </w:t>
            </w:r>
            <w:r w:rsidR="00D220EA" w:rsidRPr="00951CBA">
              <w:rPr>
                <w:color w:val="000000"/>
                <w:sz w:val="21"/>
                <w:szCs w:val="21"/>
              </w:rPr>
              <w:t xml:space="preserve">pagal vieną ar daugiau sutarčių </w:t>
            </w:r>
            <w:r w:rsidRPr="00951CBA">
              <w:rPr>
                <w:color w:val="000000"/>
                <w:sz w:val="21"/>
                <w:szCs w:val="21"/>
              </w:rPr>
              <w:t>yra atlikęs nuotekų valymo įrenginių, kurių našumas (n</w:t>
            </w:r>
            <w:r w:rsidRPr="00951CBA">
              <w:rPr>
                <w:sz w:val="21"/>
                <w:szCs w:val="21"/>
                <w:lang w:eastAsia="ar-SA"/>
              </w:rPr>
              <w:t>uotekų vidutinis paros debitas</w:t>
            </w:r>
            <w:r w:rsidRPr="00951CBA">
              <w:rPr>
                <w:color w:val="000000"/>
                <w:sz w:val="21"/>
                <w:szCs w:val="21"/>
              </w:rPr>
              <w:t>) ne mažesnis kaip 100 m</w:t>
            </w:r>
            <w:r w:rsidRPr="00951CBA">
              <w:rPr>
                <w:color w:val="000000"/>
                <w:sz w:val="21"/>
                <w:szCs w:val="21"/>
                <w:vertAlign w:val="superscript"/>
              </w:rPr>
              <w:t>3</w:t>
            </w:r>
            <w:r w:rsidRPr="00951CBA">
              <w:rPr>
                <w:color w:val="000000"/>
                <w:sz w:val="21"/>
                <w:szCs w:val="21"/>
              </w:rPr>
              <w:t xml:space="preserve">/d, statybos </w:t>
            </w:r>
            <w:r w:rsidR="00D220EA" w:rsidRPr="00951CBA">
              <w:rPr>
                <w:sz w:val="21"/>
                <w:szCs w:val="21"/>
              </w:rPr>
              <w:t>(naujos statybos, rekonstravimo, kapitalinio remonto)</w:t>
            </w:r>
            <w:r w:rsidRPr="00951CBA">
              <w:rPr>
                <w:color w:val="000000"/>
                <w:sz w:val="21"/>
                <w:szCs w:val="21"/>
              </w:rPr>
              <w:t xml:space="preserve"> (įskaitant tiektą ir</w:t>
            </w:r>
            <w:r w:rsidRPr="00C16219">
              <w:rPr>
                <w:color w:val="000000"/>
                <w:sz w:val="21"/>
                <w:szCs w:val="21"/>
              </w:rPr>
              <w:t>/ar montuotą įrangą)</w:t>
            </w:r>
            <w:r w:rsidR="00D220EA" w:rsidRPr="00C16219">
              <w:rPr>
                <w:color w:val="000000"/>
                <w:sz w:val="21"/>
                <w:szCs w:val="21"/>
              </w:rPr>
              <w:t xml:space="preserve"> darbų</w:t>
            </w:r>
            <w:r w:rsidRPr="00C16219">
              <w:rPr>
                <w:color w:val="000000"/>
                <w:sz w:val="21"/>
                <w:szCs w:val="21"/>
              </w:rPr>
              <w:t>, kurių vertė ne mažesnė kaip</w:t>
            </w:r>
            <w:r w:rsidR="00951CBA" w:rsidRPr="00C16219">
              <w:rPr>
                <w:color w:val="000000"/>
                <w:sz w:val="21"/>
                <w:szCs w:val="21"/>
              </w:rPr>
              <w:t xml:space="preserve"> </w:t>
            </w:r>
            <w:r w:rsidR="00FA4E53">
              <w:rPr>
                <w:b/>
                <w:bCs/>
                <w:color w:val="000000"/>
                <w:sz w:val="21"/>
                <w:szCs w:val="21"/>
              </w:rPr>
              <w:t>28</w:t>
            </w:r>
            <w:r w:rsidR="00951CBA" w:rsidRPr="00C16219">
              <w:rPr>
                <w:b/>
                <w:bCs/>
                <w:color w:val="000000"/>
                <w:sz w:val="21"/>
                <w:szCs w:val="21"/>
              </w:rPr>
              <w:t>0 000</w:t>
            </w:r>
            <w:r w:rsidRPr="00C16219">
              <w:rPr>
                <w:b/>
                <w:bCs/>
                <w:color w:val="000000"/>
                <w:sz w:val="21"/>
                <w:szCs w:val="21"/>
              </w:rPr>
              <w:t xml:space="preserve"> </w:t>
            </w:r>
            <w:r w:rsidRPr="00C16219">
              <w:rPr>
                <w:b/>
                <w:bCs/>
                <w:sz w:val="21"/>
                <w:szCs w:val="21"/>
              </w:rPr>
              <w:t>(</w:t>
            </w:r>
            <w:r w:rsidR="00FA4E53">
              <w:rPr>
                <w:b/>
                <w:bCs/>
                <w:sz w:val="21"/>
                <w:szCs w:val="21"/>
              </w:rPr>
              <w:t xml:space="preserve">du šimtai aštuoniasdešimt </w:t>
            </w:r>
            <w:r w:rsidRPr="00C16219">
              <w:rPr>
                <w:b/>
                <w:bCs/>
                <w:sz w:val="21"/>
                <w:szCs w:val="21"/>
              </w:rPr>
              <w:t>tūkstančių)</w:t>
            </w:r>
            <w:r w:rsidRPr="00C16219">
              <w:rPr>
                <w:b/>
                <w:bCs/>
                <w:color w:val="7030A0"/>
                <w:sz w:val="21"/>
                <w:szCs w:val="21"/>
              </w:rPr>
              <w:t xml:space="preserve"> </w:t>
            </w:r>
            <w:r w:rsidRPr="00C16219">
              <w:rPr>
                <w:color w:val="000000"/>
                <w:sz w:val="21"/>
                <w:szCs w:val="21"/>
              </w:rPr>
              <w:t>Eurų be PVM.</w:t>
            </w:r>
            <w:r w:rsidRPr="00D220EA">
              <w:rPr>
                <w:color w:val="000000"/>
                <w:sz w:val="21"/>
                <w:szCs w:val="21"/>
              </w:rPr>
              <w:t xml:space="preserve"> </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3DC8C0C0" w14:textId="77777777" w:rsidR="00C664AF" w:rsidRPr="005A3C3B" w:rsidRDefault="00C664AF" w:rsidP="004B1A2A">
            <w:pPr>
              <w:spacing w:line="240" w:lineRule="auto"/>
              <w:jc w:val="both"/>
            </w:pPr>
            <w:r w:rsidRPr="005A3C3B">
              <w:t xml:space="preserve">Užpildytas per paskutinius 5 metus iki pasiūlymo pateikimo termino pabaigos atliktų darbų sąrašas (konkurso sąlygų </w:t>
            </w:r>
            <w:r w:rsidRPr="005A3C3B">
              <w:rPr>
                <w:b/>
                <w:bCs/>
              </w:rPr>
              <w:t>1</w:t>
            </w:r>
            <w:r>
              <w:rPr>
                <w:b/>
                <w:bCs/>
              </w:rPr>
              <w:t>1</w:t>
            </w:r>
            <w:r w:rsidRPr="005A3C3B">
              <w:rPr>
                <w:b/>
                <w:bCs/>
              </w:rPr>
              <w:t xml:space="preserve"> priedas</w:t>
            </w:r>
            <w:r w:rsidRPr="005A3C3B">
              <w:t xml:space="preserve">) kartu </w:t>
            </w:r>
            <w:r w:rsidRPr="005A3C3B">
              <w:rPr>
                <w:rFonts w:eastAsia="Calibri"/>
              </w:rPr>
              <w:t>su</w:t>
            </w:r>
            <w:r w:rsidRPr="005A3C3B">
              <w:t xml:space="preserve"> užsakovų (tiek viešųjų, tiek privačiųjų) pažymomis, apie tai, kad svarbiausių darbų atlikimas ir galutiniai rezultatai buvo tinkami, t. y. darbai atlikti pagal teisės aktų reikalavimus.</w:t>
            </w:r>
          </w:p>
          <w:p w14:paraId="59975792" w14:textId="77777777" w:rsidR="00C664AF" w:rsidRPr="005A3C3B" w:rsidRDefault="00C664AF" w:rsidP="004B1A2A">
            <w:pPr>
              <w:spacing w:line="240" w:lineRule="auto"/>
              <w:jc w:val="both"/>
            </w:pPr>
          </w:p>
          <w:p w14:paraId="1E07635E" w14:textId="77777777" w:rsidR="00C664AF" w:rsidRPr="005A3C3B" w:rsidRDefault="00C664AF" w:rsidP="004B1A2A">
            <w:pPr>
              <w:autoSpaceDE w:val="0"/>
              <w:autoSpaceDN w:val="0"/>
              <w:adjustRightInd w:val="0"/>
              <w:spacing w:line="240" w:lineRule="auto"/>
              <w:jc w:val="both"/>
            </w:pPr>
            <w:r w:rsidRPr="005A3C3B">
              <w:t xml:space="preserve">Jeigu tiekėjas teiks informaciją apie darbus, kuriuos vykdyti pradėta anksčiau nei prieš paskutinius 5 metus iki pasiūlymų pateikimo termino pabaigos, tačiau jie pabaigti vykdyti per paskutinius 5 metus </w:t>
            </w:r>
            <w:r w:rsidRPr="005A3C3B">
              <w:lastRenderedPageBreak/>
              <w:t>iki pasiūlymų pateikimo termino pabaigos, bus vertinami tik tie darbai/darbų vertė, kurie atlikti per paskutinius 5 metus iki pasiūlymų pateikimo termino pabaigos.</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322"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lastRenderedPageBreak/>
              <w:t>Jeigu pasiūlymą teikia ūkio subjektų grupė – reikalavimą turi atitikti visi ūkio subjektų grupės nariai kartu (ūkio subjektų grupės narių turima patirtis sumuojama), atsižvelgiant į jų prisiimamus įsipareigojimus.</w:t>
            </w:r>
          </w:p>
          <w:p w14:paraId="555F8BDA"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Tiekėjas gali remtis kitų ūkio subjektų pajėgumais tik tuo atveju, jeigu tie subjektai patys vykdys tą pirkimo sutarties dalį, kuriai reikia jų turimų pajėgumų.</w:t>
            </w:r>
          </w:p>
          <w:p w14:paraId="4D85157E"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Subtiekėjams, kurių pajėgumais tiekėjas nesiremia, šis reikalavimas nenustatomas.</w:t>
            </w:r>
          </w:p>
          <w:p w14:paraId="059660D0" w14:textId="77777777" w:rsidR="00C664AF" w:rsidRPr="002829D3" w:rsidRDefault="00C664AF" w:rsidP="004B1A2A">
            <w:pPr>
              <w:autoSpaceDE w:val="0"/>
              <w:autoSpaceDN w:val="0"/>
              <w:adjustRightInd w:val="0"/>
              <w:spacing w:line="240" w:lineRule="auto"/>
              <w:jc w:val="both"/>
              <w:rPr>
                <w:color w:val="000000"/>
                <w:highlight w:val="yellow"/>
              </w:rPr>
            </w:pPr>
            <w:r w:rsidRPr="002829D3">
              <w:lastRenderedPageBreak/>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C664AF" w:rsidRPr="00C02E6F" w14:paraId="6E2C97F4"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175A" w14:textId="77777777" w:rsidR="00C664AF" w:rsidRPr="00C32595" w:rsidRDefault="00C664AF" w:rsidP="009A36AC">
            <w:pPr>
              <w:jc w:val="center"/>
              <w:rPr>
                <w:rFonts w:eastAsiaTheme="minorHAnsi"/>
                <w:b/>
                <w:bCs/>
              </w:rPr>
            </w:pPr>
            <w:r w:rsidRPr="00C32595">
              <w:rPr>
                <w:rFonts w:eastAsiaTheme="minorHAnsi"/>
                <w:b/>
                <w:bCs/>
              </w:rPr>
              <w:lastRenderedPageBreak/>
              <w:t>4.</w:t>
            </w: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B9ED" w14:textId="77777777" w:rsidR="00C664AF" w:rsidRPr="00C32595" w:rsidRDefault="00C664AF" w:rsidP="009A36AC">
            <w:pPr>
              <w:tabs>
                <w:tab w:val="left" w:pos="425"/>
                <w:tab w:val="left" w:pos="630"/>
              </w:tabs>
              <w:autoSpaceDE w:val="0"/>
              <w:autoSpaceDN w:val="0"/>
              <w:adjustRightInd w:val="0"/>
              <w:ind w:left="90"/>
              <w:jc w:val="both"/>
              <w:rPr>
                <w:color w:val="000000"/>
              </w:rPr>
            </w:pPr>
            <w:r w:rsidRPr="00C32595">
              <w:rPr>
                <w:b/>
                <w:bCs/>
                <w:color w:val="000000"/>
              </w:rPr>
              <w:t>Aplinkos apsaugos vadybos priemonės:</w:t>
            </w:r>
          </w:p>
        </w:tc>
      </w:tr>
      <w:tr w:rsidR="00C664AF" w:rsidRPr="00C02E6F" w14:paraId="5DB81020"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E6A32" w14:textId="77777777" w:rsidR="00C664AF" w:rsidRPr="00D25D14" w:rsidRDefault="00C664AF" w:rsidP="009A36AC">
            <w:pPr>
              <w:jc w:val="center"/>
              <w:rPr>
                <w:rFonts w:eastAsiaTheme="minorHAnsi"/>
              </w:rPr>
            </w:pPr>
            <w:r>
              <w:rPr>
                <w:rFonts w:eastAsiaTheme="minorHAnsi"/>
              </w:rPr>
              <w:t>4.1.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6CCCD20F" w14:textId="77777777" w:rsidR="00C664AF" w:rsidRPr="00C02E6F" w:rsidRDefault="00C664AF" w:rsidP="009A36AC">
            <w:pPr>
              <w:tabs>
                <w:tab w:val="left" w:pos="535"/>
              </w:tabs>
              <w:snapToGrid w:val="0"/>
              <w:jc w:val="both"/>
              <w:rPr>
                <w:lang w:eastAsia="ar-SA"/>
              </w:rPr>
            </w:pPr>
            <w:r>
              <w:rPr>
                <w:lang w:eastAsia="ar-SA"/>
              </w:rPr>
              <w:t>NETAIKOMA</w:t>
            </w:r>
          </w:p>
        </w:tc>
        <w:tc>
          <w:tcPr>
            <w:tcW w:w="1563" w:type="pct"/>
            <w:tcBorders>
              <w:top w:val="single" w:sz="4" w:space="0" w:color="000000" w:themeColor="text1"/>
              <w:left w:val="single" w:sz="4" w:space="0" w:color="auto"/>
              <w:bottom w:val="single" w:sz="4" w:space="0" w:color="000000" w:themeColor="text1"/>
              <w:right w:val="single" w:sz="4" w:space="0" w:color="auto"/>
            </w:tcBorders>
          </w:tcPr>
          <w:p w14:paraId="08A377BF" w14:textId="77777777" w:rsidR="00C664AF" w:rsidRPr="00C32595" w:rsidRDefault="00C664AF" w:rsidP="009A36AC">
            <w:pPr>
              <w:tabs>
                <w:tab w:val="left" w:pos="345"/>
              </w:tabs>
              <w:rPr>
                <w:i/>
                <w:iCs/>
                <w:u w:val="single"/>
              </w:rPr>
            </w:pPr>
          </w:p>
        </w:tc>
        <w:tc>
          <w:tcPr>
            <w:tcW w:w="1365" w:type="pct"/>
            <w:tcBorders>
              <w:top w:val="single" w:sz="4" w:space="0" w:color="000000" w:themeColor="text1"/>
              <w:left w:val="single" w:sz="4" w:space="0" w:color="auto"/>
              <w:right w:val="single" w:sz="4" w:space="0" w:color="000000" w:themeColor="text1"/>
            </w:tcBorders>
          </w:tcPr>
          <w:p w14:paraId="02359C41" w14:textId="77777777" w:rsidR="00C664AF" w:rsidRPr="00C32595" w:rsidRDefault="00C664AF" w:rsidP="009A36AC">
            <w:pPr>
              <w:tabs>
                <w:tab w:val="left" w:pos="425"/>
                <w:tab w:val="left" w:pos="630"/>
              </w:tabs>
              <w:autoSpaceDE w:val="0"/>
              <w:autoSpaceDN w:val="0"/>
              <w:adjustRightInd w:val="0"/>
              <w:ind w:left="90"/>
              <w:jc w:val="both"/>
              <w:rPr>
                <w:color w:val="000000"/>
              </w:rPr>
            </w:pPr>
          </w:p>
        </w:tc>
      </w:tr>
    </w:tbl>
    <w:p w14:paraId="4EDAAA60" w14:textId="77777777" w:rsidR="006E17DF" w:rsidRDefault="006E17DF"/>
    <w:p w14:paraId="05C12F52" w14:textId="77777777" w:rsidR="006E17DF" w:rsidRPr="006E17DF" w:rsidRDefault="006E17DF" w:rsidP="006E17DF">
      <w:pPr>
        <w:tabs>
          <w:tab w:val="left" w:pos="720"/>
        </w:tabs>
        <w:ind w:firstLine="567"/>
        <w:jc w:val="center"/>
        <w:rPr>
          <w:rFonts w:ascii="Times New Roman" w:eastAsia="Calibri" w:hAnsi="Times New Roman" w:cs="Times New Roman"/>
          <w:b/>
          <w:bCs/>
          <w:sz w:val="20"/>
          <w:szCs w:val="20"/>
          <w:lang w:eastAsia="en-US"/>
        </w:rPr>
      </w:pPr>
      <w:r w:rsidRPr="006E17DF">
        <w:rPr>
          <w:rFonts w:ascii="Times New Roman" w:eastAsia="Calibri" w:hAnsi="Times New Roman" w:cs="Times New Roman"/>
          <w:b/>
          <w:bCs/>
          <w:sz w:val="20"/>
          <w:szCs w:val="20"/>
          <w:lang w:eastAsia="en-US"/>
        </w:rPr>
        <w:t>Tiekėjams keliami reikalavimai dėl kokybės vadybos sistemos ir (ar) aplinkos apsaugos vadybos sistemos standartų reikalavimai</w:t>
      </w:r>
    </w:p>
    <w:p w14:paraId="5F411FEC" w14:textId="77777777" w:rsidR="006E17DF" w:rsidRPr="006E17DF" w:rsidRDefault="006E17DF" w:rsidP="006E17DF">
      <w:pPr>
        <w:pStyle w:val="Sraopastraipa"/>
        <w:tabs>
          <w:tab w:val="left" w:pos="540"/>
        </w:tabs>
        <w:spacing w:line="20" w:lineRule="atLeast"/>
        <w:ind w:left="0"/>
        <w:jc w:val="both"/>
        <w:rPr>
          <w:rFonts w:ascii="Times New Roman" w:eastAsia="Calibri" w:hAnsi="Times New Roman" w:cs="Times New Roman"/>
          <w:sz w:val="20"/>
          <w:szCs w:val="20"/>
          <w:lang w:eastAsia="en-US"/>
        </w:rPr>
      </w:pPr>
    </w:p>
    <w:p w14:paraId="60729758" w14:textId="77777777" w:rsidR="006E17DF" w:rsidRPr="006E17DF" w:rsidRDefault="006E17DF" w:rsidP="006E17DF">
      <w:pPr>
        <w:pStyle w:val="Sraopastraipa"/>
        <w:tabs>
          <w:tab w:val="left" w:pos="540"/>
        </w:tabs>
        <w:spacing w:after="0" w:line="20" w:lineRule="atLeast"/>
        <w:ind w:left="0"/>
        <w:jc w:val="both"/>
        <w:rPr>
          <w:rFonts w:ascii="Times New Roman" w:eastAsiaTheme="minorHAnsi" w:hAnsi="Times New Roman" w:cs="Times New Roman"/>
          <w:sz w:val="20"/>
          <w:szCs w:val="20"/>
        </w:rPr>
      </w:pPr>
      <w:r w:rsidRPr="006E17DF">
        <w:rPr>
          <w:rFonts w:ascii="Times New Roman" w:eastAsia="Calibri" w:hAnsi="Times New Roman" w:cs="Times New Roman"/>
          <w:sz w:val="20"/>
          <w:szCs w:val="20"/>
          <w:lang w:eastAsia="en-US"/>
        </w:rPr>
        <w:t>Perkantysis subjektas nereikalauja, kad tiekėjai laikytųsi k</w:t>
      </w:r>
      <w:r w:rsidRPr="006E17DF">
        <w:rPr>
          <w:rFonts w:ascii="Times New Roman" w:eastAsia="Calibri" w:hAnsi="Times New Roman" w:cs="Times New Roman"/>
          <w:iCs/>
          <w:sz w:val="20"/>
          <w:szCs w:val="20"/>
          <w:lang w:eastAsia="en-US"/>
        </w:rPr>
        <w:t>okybės vadybos sistemos ir (arba) aplinkos apsaugos vadybos sistemos standartų.</w:t>
      </w:r>
    </w:p>
    <w:p w14:paraId="28B3689E" w14:textId="77777777" w:rsidR="006E17DF" w:rsidRPr="006E17DF" w:rsidRDefault="006E17DF">
      <w:pPr>
        <w:rPr>
          <w:rFonts w:ascii="Times New Roman" w:hAnsi="Times New Roman" w:cs="Times New Roman"/>
          <w:sz w:val="20"/>
          <w:szCs w:val="20"/>
        </w:rPr>
      </w:pP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C664AF">
          <w:pgSz w:w="15840" w:h="12240" w:orient="landscape"/>
          <w:pgMar w:top="1699" w:right="950" w:bottom="720" w:left="706"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4547CE85"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6450008"/>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2165EABC" w14:textId="77777777" w:rsidR="00C664AF" w:rsidRPr="00DE3D61" w:rsidRDefault="00C664AF" w:rsidP="00C664AF">
      <w:pPr>
        <w:spacing w:after="0"/>
        <w:jc w:val="center"/>
        <w:rPr>
          <w:rFonts w:ascii="Times New Roman" w:hAnsi="Times New Roman" w:cs="Times New Roman"/>
          <w:b/>
          <w:bCs/>
          <w:sz w:val="20"/>
          <w:szCs w:val="20"/>
        </w:rPr>
      </w:pPr>
    </w:p>
    <w:p w14:paraId="1B4DE7C7" w14:textId="77777777" w:rsidR="00C664AF" w:rsidRPr="00DE3D61" w:rsidRDefault="00C664AF" w:rsidP="00C664AF">
      <w:pPr>
        <w:spacing w:after="0"/>
        <w:jc w:val="center"/>
        <w:rPr>
          <w:rFonts w:ascii="Times New Roman" w:hAnsi="Times New Roman" w:cs="Times New Roman"/>
          <w:b/>
          <w:bCs/>
          <w:sz w:val="20"/>
          <w:szCs w:val="20"/>
        </w:rPr>
      </w:pPr>
      <w:r w:rsidRPr="00DE3D61">
        <w:rPr>
          <w:rFonts w:ascii="Times New Roman" w:hAnsi="Times New Roman" w:cs="Times New Roman"/>
          <w:b/>
          <w:bCs/>
          <w:sz w:val="20"/>
          <w:szCs w:val="20"/>
        </w:rPr>
        <w:t>PRIDEDAMA ATSKIRU DOKUMENTU</w:t>
      </w: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2A4B0932" w14:textId="6CE66846" w:rsidR="00C664AF" w:rsidRPr="00C02E6F" w:rsidRDefault="00C664AF" w:rsidP="001F10F9">
      <w:pPr>
        <w:spacing w:after="0"/>
        <w:rPr>
          <w:rFonts w:ascii="Times New Roman" w:hAnsi="Times New Roman" w:cs="Times New Roman"/>
          <w:smallCaps/>
          <w:sz w:val="22"/>
          <w:szCs w:val="22"/>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6450009"/>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3D4CDEC0" w:rsidR="00C664AF" w:rsidRPr="00DE3D61" w:rsidRDefault="00C664AF"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NUOTEKŲ VALYMO ĮRENGINIŲ REKONSTRAVIMAS </w:t>
      </w:r>
      <w:r w:rsidR="00FA4E53">
        <w:rPr>
          <w:rFonts w:ascii="Times New Roman" w:hAnsi="Times New Roman" w:cs="Times New Roman"/>
          <w:b/>
          <w:caps/>
          <w:sz w:val="20"/>
          <w:szCs w:val="20"/>
        </w:rPr>
        <w:t>JUŠKONIŲ</w:t>
      </w:r>
      <w:r>
        <w:rPr>
          <w:rFonts w:ascii="Times New Roman" w:hAnsi="Times New Roman" w:cs="Times New Roman"/>
          <w:b/>
          <w:caps/>
          <w:sz w:val="20"/>
          <w:szCs w:val="20"/>
        </w:rPr>
        <w:t xml:space="preserve"> K., JONAVOS R. SAV.</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C664AF">
      <w:pPr>
        <w:pStyle w:val="Sraopastraipa"/>
        <w:numPr>
          <w:ilvl w:val="0"/>
          <w:numId w:val="3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91A58D3"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B42C1A">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77777777"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ir ūkio subjektai, kurių pajėgumais remiamasi,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B4A2D78" w:rsidR="00C664AF" w:rsidRPr="0072654D" w:rsidRDefault="00C664AF" w:rsidP="00C664AF">
      <w:pPr>
        <w:pStyle w:val="Sraopastraipa"/>
        <w:numPr>
          <w:ilvl w:val="0"/>
          <w:numId w:val="34"/>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ŪKIO SUBJEKTUS, KURIŲ PAJĖGUMAIS REMIAMASI, SUBTIEKĖJUS</w:t>
      </w:r>
    </w:p>
    <w:bookmarkEnd w:id="57"/>
    <w:p w14:paraId="188DC2C7" w14:textId="5903A3F1"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ūkio subjektus, kurių pajėgumais remiasi, subtiekėjus, trečiuosius asmenis</w:t>
      </w:r>
      <w:r w:rsidR="00C00633">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26746218" w14:textId="77777777" w:rsidTr="009A36AC">
        <w:tc>
          <w:tcPr>
            <w:tcW w:w="2500" w:type="pct"/>
          </w:tcPr>
          <w:p w14:paraId="117616B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Ūkio subjekto (ų), kurio (-ių) pajėgumais remiamasi</w:t>
            </w:r>
            <w:r w:rsidRPr="0072654D">
              <w:rPr>
                <w:rFonts w:ascii="Times New Roman" w:hAnsi="Times New Roman" w:cs="Times New Roman"/>
                <w:noProof/>
                <w:sz w:val="20"/>
                <w:szCs w:val="20"/>
              </w:rPr>
              <w:t>, (toliau – ūkio subjekto) pavadinimas (-ai)</w:t>
            </w:r>
          </w:p>
        </w:tc>
        <w:tc>
          <w:tcPr>
            <w:tcW w:w="2500" w:type="pct"/>
          </w:tcPr>
          <w:p w14:paraId="7A5192A9"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4D6CDA6" w14:textId="77777777" w:rsidTr="009A36AC">
        <w:tc>
          <w:tcPr>
            <w:tcW w:w="2500" w:type="pct"/>
          </w:tcPr>
          <w:p w14:paraId="59E4009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adresas (-ai)</w:t>
            </w:r>
          </w:p>
        </w:tc>
        <w:tc>
          <w:tcPr>
            <w:tcW w:w="2500" w:type="pct"/>
          </w:tcPr>
          <w:p w14:paraId="1AF6B051"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26FCC85D" w14:textId="77777777" w:rsidTr="009A36AC">
        <w:tc>
          <w:tcPr>
            <w:tcW w:w="2500" w:type="pct"/>
          </w:tcPr>
          <w:p w14:paraId="3F9C11F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kodas (-ai)</w:t>
            </w:r>
          </w:p>
        </w:tc>
        <w:tc>
          <w:tcPr>
            <w:tcW w:w="2500" w:type="pct"/>
          </w:tcPr>
          <w:p w14:paraId="61697D6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5B6B2B4" w14:textId="77777777" w:rsidTr="009A36AC">
        <w:tc>
          <w:tcPr>
            <w:tcW w:w="2500" w:type="pct"/>
          </w:tcPr>
          <w:p w14:paraId="4A9F597F"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5E394270"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CF2926F" w14:textId="4D36B63A" w:rsidR="00C664AF" w:rsidRDefault="00C664AF" w:rsidP="00C664AF">
      <w:pPr>
        <w:spacing w:after="0" w:line="240" w:lineRule="auto"/>
        <w:jc w:val="both"/>
        <w:rPr>
          <w:rFonts w:ascii="Times New Roman" w:hAnsi="Times New Roman" w:cs="Times New Roman"/>
          <w:i/>
          <w:iCs/>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w:t>
      </w:r>
      <w:r w:rsidRPr="0072654D">
        <w:rPr>
          <w:rFonts w:ascii="Times New Roman" w:hAnsi="Times New Roman" w:cs="Times New Roman"/>
          <w:b/>
          <w:bCs/>
          <w:i/>
          <w:iCs/>
          <w:sz w:val="20"/>
          <w:szCs w:val="20"/>
        </w:rPr>
        <w:t>Ūkio subjektas, kurio pajėgumais remiamasi</w:t>
      </w:r>
      <w:r w:rsidRPr="0072654D">
        <w:rPr>
          <w:rFonts w:ascii="Times New Roman" w:hAnsi="Times New Roman" w:cs="Times New Roman"/>
          <w:i/>
          <w:iCs/>
          <w:sz w:val="20"/>
          <w:szCs w:val="20"/>
        </w:rPr>
        <w:t xml:space="preserve"> –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perkančio</w:t>
      </w:r>
      <w:r w:rsidR="00CE5EA2">
        <w:rPr>
          <w:rFonts w:ascii="Times New Roman" w:hAnsi="Times New Roman" w:cs="Times New Roman"/>
          <w:i/>
          <w:iCs/>
          <w:sz w:val="20"/>
          <w:szCs w:val="20"/>
        </w:rPr>
        <w:t>jo subjekto</w:t>
      </w:r>
      <w:r w:rsidRPr="0072654D">
        <w:rPr>
          <w:rFonts w:ascii="Times New Roman" w:hAnsi="Times New Roman" w:cs="Times New Roman"/>
          <w:i/>
          <w:iCs/>
          <w:sz w:val="20"/>
          <w:szCs w:val="20"/>
        </w:rPr>
        <w:t xml:space="preserve"> keliamus kvalifikacijos reikalavimus.</w:t>
      </w:r>
    </w:p>
    <w:p w14:paraId="60E88D81" w14:textId="77777777" w:rsidR="00C664AF" w:rsidRPr="0072654D" w:rsidRDefault="00C664AF" w:rsidP="00C664AF">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77777777"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0D827B98" w14:textId="77777777" w:rsidR="00C664AF" w:rsidRPr="0072654D" w:rsidRDefault="00C664AF" w:rsidP="00C664AF">
      <w:pPr>
        <w:pStyle w:val="Komentarotekstas"/>
        <w:numPr>
          <w:ilvl w:val="0"/>
          <w:numId w:val="34"/>
        </w:numPr>
        <w:jc w:val="center"/>
        <w:rPr>
          <w:rFonts w:ascii="Times New Roman" w:hAnsi="Times New Roman" w:cs="Times New Roman"/>
          <w:b/>
          <w:bCs/>
        </w:rPr>
      </w:pPr>
      <w:r w:rsidRPr="0072654D">
        <w:rPr>
          <w:rFonts w:ascii="Times New Roman" w:hAnsi="Times New Roman" w:cs="Times New Roman"/>
          <w:b/>
          <w:bCs/>
        </w:rPr>
        <w:t>KOKYBĖS KRITERIJAI</w:t>
      </w:r>
    </w:p>
    <w:tbl>
      <w:tblPr>
        <w:tblStyle w:val="Lentelstinklelis"/>
        <w:tblW w:w="5000" w:type="pct"/>
        <w:tblInd w:w="0" w:type="dxa"/>
        <w:tblLook w:val="04A0" w:firstRow="1" w:lastRow="0" w:firstColumn="1" w:lastColumn="0" w:noHBand="0" w:noVBand="1"/>
      </w:tblPr>
      <w:tblGrid>
        <w:gridCol w:w="3752"/>
        <w:gridCol w:w="6059"/>
      </w:tblGrid>
      <w:tr w:rsidR="00C664AF" w:rsidRPr="0072654D" w14:paraId="34F56238" w14:textId="77777777" w:rsidTr="009A36AC">
        <w:tc>
          <w:tcPr>
            <w:tcW w:w="1912" w:type="pct"/>
          </w:tcPr>
          <w:p w14:paraId="61CC1CF4"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bCs/>
              </w:rPr>
              <w:t>Kokybinio kriterijaus pavadinimas</w:t>
            </w:r>
          </w:p>
        </w:tc>
        <w:tc>
          <w:tcPr>
            <w:tcW w:w="3088" w:type="pct"/>
            <w:vAlign w:val="center"/>
          </w:tcPr>
          <w:p w14:paraId="6E7FB952"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noProof/>
              </w:rPr>
              <w:t>Siūlomo kriterijaus aprašymas</w:t>
            </w:r>
          </w:p>
        </w:tc>
      </w:tr>
      <w:tr w:rsidR="00C664AF" w:rsidRPr="00B31FA0" w14:paraId="39574297" w14:textId="77777777" w:rsidTr="009A36AC">
        <w:tc>
          <w:tcPr>
            <w:tcW w:w="1912" w:type="pct"/>
          </w:tcPr>
          <w:p w14:paraId="44C5D9AE" w14:textId="77777777" w:rsidR="00C664AF" w:rsidRPr="00B31FA0" w:rsidRDefault="00C664AF" w:rsidP="004B1A2A">
            <w:pPr>
              <w:pStyle w:val="Komentarotekstas"/>
              <w:spacing w:line="240" w:lineRule="auto"/>
              <w:jc w:val="both"/>
              <w:rPr>
                <w:rFonts w:hAnsi="Times New Roman" w:cs="Times New Roman"/>
                <w:b/>
                <w:bCs/>
              </w:rPr>
            </w:pPr>
            <w:r w:rsidRPr="000F25ED">
              <w:rPr>
                <w:rFonts w:eastAsia="Calibri" w:hAnsi="Times New Roman" w:cs="Times New Roman"/>
              </w:rPr>
              <w:t>Papildomo garantinio aptarnavimo ir priežiūros laikotarpis</w:t>
            </w:r>
            <w:r>
              <w:rPr>
                <w:rFonts w:eastAsia="Calibri" w:hAnsi="Times New Roman" w:cs="Times New Roman"/>
              </w:rPr>
              <w:t>, mėn.</w:t>
            </w:r>
            <w:r w:rsidRPr="00B31FA0">
              <w:rPr>
                <w:rFonts w:eastAsia="Calibri" w:hAnsi="Times New Roman" w:cs="Times New Roman"/>
              </w:rPr>
              <w:t xml:space="preserve"> (G)</w:t>
            </w:r>
          </w:p>
        </w:tc>
        <w:tc>
          <w:tcPr>
            <w:tcW w:w="3088" w:type="pct"/>
            <w:vAlign w:val="center"/>
          </w:tcPr>
          <w:p w14:paraId="753CD228" w14:textId="77777777" w:rsidR="00C664AF" w:rsidRPr="00B31FA0" w:rsidRDefault="00C664AF" w:rsidP="004B1A2A">
            <w:pPr>
              <w:pStyle w:val="Komentarotekstas"/>
              <w:spacing w:line="240" w:lineRule="auto"/>
              <w:jc w:val="both"/>
              <w:rPr>
                <w:rFonts w:hAnsi="Times New Roman" w:cs="Times New Roman"/>
                <w:b/>
                <w:noProof/>
              </w:rPr>
            </w:pPr>
            <w:r w:rsidRPr="00B31FA0">
              <w:rPr>
                <w:rFonts w:hAnsi="Times New Roman" w:cs="Times New Roman"/>
                <w:i/>
                <w:iCs/>
                <w:noProof/>
                <w:color w:val="FF0000"/>
              </w:rPr>
              <w:t xml:space="preserve">[įrašoma: netaikoma arba įrašomas siūlomas </w:t>
            </w:r>
            <w:r>
              <w:rPr>
                <w:rFonts w:hAnsi="Times New Roman" w:cs="Times New Roman"/>
                <w:i/>
                <w:iCs/>
                <w:noProof/>
                <w:color w:val="FF0000"/>
              </w:rPr>
              <w:t xml:space="preserve">papildomas </w:t>
            </w:r>
            <w:r w:rsidRPr="00B31FA0">
              <w:rPr>
                <w:rFonts w:hAnsi="Times New Roman" w:cs="Times New Roman"/>
                <w:i/>
                <w:iCs/>
                <w:noProof/>
                <w:color w:val="FF0000"/>
              </w:rPr>
              <w:t>garantinio aptarnavimo ir priežiūros laikotarpis, mėnesiais – sveikasis skaičius, pvz.: 1 mėn., 2 mėn., 3 mėn. ir t.t.]</w:t>
            </w:r>
          </w:p>
        </w:tc>
      </w:tr>
    </w:tbl>
    <w:p w14:paraId="63A270A6" w14:textId="77777777" w:rsidR="00C664AF" w:rsidRPr="00B31FA0" w:rsidRDefault="00C664AF" w:rsidP="00C664AF">
      <w:pPr>
        <w:pStyle w:val="Sraopastraipa"/>
        <w:ind w:left="567"/>
        <w:rPr>
          <w:rFonts w:ascii="Times New Roman" w:eastAsia="Calibri" w:hAnsi="Times New Roman" w:cs="Times New Roman"/>
          <w:b/>
          <w:bCs/>
          <w:sz w:val="20"/>
          <w:szCs w:val="20"/>
        </w:rPr>
      </w:pPr>
    </w:p>
    <w:p w14:paraId="69C86951" w14:textId="77777777" w:rsidR="00C664AF" w:rsidRPr="00B31FA0" w:rsidRDefault="00C664AF" w:rsidP="00C664AF">
      <w:pPr>
        <w:pStyle w:val="Sraopastraipa"/>
        <w:numPr>
          <w:ilvl w:val="0"/>
          <w:numId w:val="3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2"/>
        <w:gridCol w:w="1276"/>
        <w:gridCol w:w="1701"/>
      </w:tblGrid>
      <w:tr w:rsidR="00C664AF" w:rsidRPr="00B31FA0" w14:paraId="679A8549" w14:textId="77777777" w:rsidTr="009A36AC">
        <w:trPr>
          <w:trHeight w:val="552"/>
        </w:trPr>
        <w:tc>
          <w:tcPr>
            <w:tcW w:w="4957" w:type="dxa"/>
            <w:tcBorders>
              <w:top w:val="single" w:sz="4" w:space="0" w:color="auto"/>
              <w:left w:val="single" w:sz="4" w:space="0" w:color="auto"/>
              <w:bottom w:val="single" w:sz="4" w:space="0" w:color="auto"/>
              <w:right w:val="single" w:sz="4" w:space="0" w:color="auto"/>
            </w:tcBorders>
            <w:vAlign w:val="center"/>
            <w:hideMark/>
          </w:tcPr>
          <w:p w14:paraId="487D4089" w14:textId="77777777" w:rsidR="00C664AF" w:rsidRPr="00B31FA0" w:rsidRDefault="00C664AF" w:rsidP="009A36AC">
            <w:pPr>
              <w:spacing w:after="0"/>
              <w:ind w:left="34" w:hanging="34"/>
              <w:contextualSpacing/>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Darbų pavadinimas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1A822" w14:textId="77777777" w:rsidR="00C664AF" w:rsidRPr="00B31FA0" w:rsidRDefault="00C664AF"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Kaina,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BC419" w14:textId="59DDEDDD"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PVM </w:t>
            </w:r>
            <w:r w:rsidR="00C712C7" w:rsidRPr="00851BDC">
              <w:rPr>
                <w:rFonts w:ascii="Times New Roman" w:eastAsia="Times New Roman" w:hAnsi="Times New Roman" w:cs="Times New Roman"/>
                <w:b/>
                <w:bCs/>
                <w:color w:val="000000"/>
                <w:sz w:val="20"/>
                <w:szCs w:val="20"/>
              </w:rPr>
              <w:t>(___</w:t>
            </w:r>
            <w:r w:rsidRPr="00851BDC">
              <w:rPr>
                <w:rFonts w:ascii="Times New Roman" w:eastAsia="Times New Roman" w:hAnsi="Times New Roman" w:cs="Times New Roman"/>
                <w:b/>
                <w:bCs/>
                <w:color w:val="000000"/>
                <w:sz w:val="20"/>
                <w:szCs w:val="20"/>
              </w:rPr>
              <w:t>%), Eur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E98D9" w14:textId="77777777"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Pasiūlymo kaina, Eur su PVM </w:t>
            </w:r>
            <w:r w:rsidRPr="00851BDC">
              <w:rPr>
                <w:rFonts w:ascii="Times New Roman" w:eastAsia="Times New Roman" w:hAnsi="Times New Roman" w:cs="Times New Roman"/>
                <w:b/>
                <w:bCs/>
                <w:i/>
                <w:color w:val="000000"/>
                <w:sz w:val="20"/>
                <w:szCs w:val="20"/>
              </w:rPr>
              <w:t>(2+3)</w:t>
            </w:r>
          </w:p>
        </w:tc>
      </w:tr>
      <w:tr w:rsidR="00C664AF" w:rsidRPr="00B31FA0" w14:paraId="465B1FF2" w14:textId="77777777" w:rsidTr="009A36AC">
        <w:trPr>
          <w:trHeight w:val="276"/>
        </w:trPr>
        <w:tc>
          <w:tcPr>
            <w:tcW w:w="4957"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lastRenderedPageBreak/>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5DF4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DDE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55784"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4</w:t>
            </w:r>
          </w:p>
        </w:tc>
      </w:tr>
      <w:tr w:rsidR="00C664AF" w:rsidRPr="00B31FA0" w14:paraId="7BA7B1F5" w14:textId="77777777" w:rsidTr="009A36AC">
        <w:trPr>
          <w:trHeight w:val="274"/>
        </w:trPr>
        <w:tc>
          <w:tcPr>
            <w:tcW w:w="4957" w:type="dxa"/>
            <w:tcBorders>
              <w:top w:val="single" w:sz="4" w:space="0" w:color="auto"/>
              <w:left w:val="single" w:sz="4" w:space="0" w:color="auto"/>
              <w:bottom w:val="single" w:sz="4" w:space="0" w:color="auto"/>
              <w:right w:val="single" w:sz="4" w:space="0" w:color="auto"/>
            </w:tcBorders>
            <w:hideMark/>
          </w:tcPr>
          <w:p w14:paraId="30E55B36" w14:textId="639B2CB5" w:rsidR="00C664AF" w:rsidRPr="00003D97" w:rsidRDefault="00C664AF" w:rsidP="009A36AC">
            <w:pPr>
              <w:spacing w:after="0" w:line="240" w:lineRule="auto"/>
              <w:jc w:val="both"/>
              <w:rPr>
                <w:rFonts w:ascii="Times New Roman" w:hAnsi="Times New Roman" w:cs="Times New Roman"/>
                <w:b/>
                <w:caps/>
                <w:sz w:val="20"/>
                <w:szCs w:val="20"/>
              </w:rPr>
            </w:pPr>
            <w:bookmarkStart w:id="59" w:name="_Hlk138861029"/>
            <w:r>
              <w:rPr>
                <w:rFonts w:ascii="Times New Roman" w:hAnsi="Times New Roman" w:cs="Times New Roman"/>
                <w:b/>
                <w:caps/>
                <w:sz w:val="20"/>
                <w:szCs w:val="20"/>
              </w:rPr>
              <w:t xml:space="preserve">NUOTEKŲ VALYMO ĮRENGINIŲ REKONSTRAVIMAS </w:t>
            </w:r>
            <w:r w:rsidR="00FA4E53">
              <w:rPr>
                <w:rFonts w:ascii="Times New Roman" w:hAnsi="Times New Roman" w:cs="Times New Roman"/>
                <w:b/>
                <w:caps/>
                <w:sz w:val="20"/>
                <w:szCs w:val="20"/>
              </w:rPr>
              <w:t>JUŠKONIŲ</w:t>
            </w:r>
            <w:r>
              <w:rPr>
                <w:rFonts w:ascii="Times New Roman" w:hAnsi="Times New Roman" w:cs="Times New Roman"/>
                <w:b/>
                <w:caps/>
                <w:sz w:val="20"/>
                <w:szCs w:val="20"/>
              </w:rPr>
              <w:t xml:space="preserve"> K., JONAVOS R. SAV.</w:t>
            </w:r>
          </w:p>
        </w:tc>
        <w:tc>
          <w:tcPr>
            <w:tcW w:w="1842" w:type="dxa"/>
            <w:tcBorders>
              <w:top w:val="single" w:sz="4" w:space="0" w:color="auto"/>
              <w:left w:val="single" w:sz="4" w:space="0" w:color="auto"/>
              <w:bottom w:val="single" w:sz="4" w:space="0" w:color="auto"/>
              <w:right w:val="single" w:sz="4" w:space="0" w:color="auto"/>
            </w:tcBorders>
          </w:tcPr>
          <w:p w14:paraId="69E8E75A"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7006580"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42B85D"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r>
      <w:bookmarkEnd w:id="59"/>
    </w:tbl>
    <w:p w14:paraId="6B62EC9A" w14:textId="77777777" w:rsidR="00C664AF" w:rsidRDefault="00C664AF" w:rsidP="00C664AF">
      <w:pPr>
        <w:spacing w:after="0"/>
        <w:rPr>
          <w:rFonts w:ascii="Times New Roman" w:eastAsia="Calibri" w:hAnsi="Times New Roman" w:cs="Times New Roman"/>
          <w:b/>
          <w:bCs/>
          <w:sz w:val="20"/>
          <w:szCs w:val="20"/>
        </w:rPr>
      </w:pPr>
    </w:p>
    <w:p w14:paraId="4D1BBFAA"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Pasiūlymo kaina</w:t>
      </w:r>
      <w:r w:rsidRPr="00B31FA0">
        <w:rPr>
          <w:rFonts w:ascii="Times New Roman" w:eastAsia="Calibri" w:hAnsi="Times New Roman" w:cs="Times New Roman"/>
          <w:sz w:val="20"/>
          <w:szCs w:val="20"/>
        </w:rPr>
        <w:t xml:space="preserve"> (žodžiais) su PVM yra: ............................................................................eurų.</w:t>
      </w:r>
    </w:p>
    <w:p w14:paraId="3C94B001" w14:textId="77777777" w:rsidR="00C664AF"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r>
        <w:rPr>
          <w:rFonts w:ascii="Times New Roman" w:eastAsia="Calibri" w:hAnsi="Times New Roman" w:cs="Times New Roman"/>
          <w:sz w:val="20"/>
          <w:szCs w:val="20"/>
        </w:rPr>
        <w:t xml:space="preserve"> </w:t>
      </w:r>
    </w:p>
    <w:p w14:paraId="5F58BC7C" w14:textId="77777777" w:rsidR="003A7426" w:rsidRPr="003A7426" w:rsidRDefault="003A7426" w:rsidP="003A7426">
      <w:pPr>
        <w:spacing w:after="0" w:line="240" w:lineRule="auto"/>
        <w:rPr>
          <w:rFonts w:ascii="Times New Roman" w:eastAsia="Calibri" w:hAnsi="Times New Roman" w:cs="Times New Roman"/>
          <w:sz w:val="20"/>
          <w:szCs w:val="20"/>
        </w:rPr>
      </w:pPr>
    </w:p>
    <w:p w14:paraId="79994B24" w14:textId="12FEB2EE" w:rsidR="003A7426" w:rsidRPr="003A7426" w:rsidRDefault="003A7426" w:rsidP="003A7426">
      <w:pPr>
        <w:spacing w:after="0" w:line="240" w:lineRule="auto"/>
        <w:jc w:val="both"/>
        <w:rPr>
          <w:rFonts w:ascii="Times New Roman" w:eastAsia="Calibri" w:hAnsi="Times New Roman" w:cs="Times New Roman"/>
          <w:b/>
          <w:bCs/>
          <w:color w:val="000000" w:themeColor="text1"/>
          <w:sz w:val="20"/>
          <w:szCs w:val="20"/>
        </w:rPr>
      </w:pPr>
      <w:r w:rsidRPr="003A7426">
        <w:rPr>
          <w:rFonts w:ascii="Times New Roman" w:eastAsia="Calibri" w:hAnsi="Times New Roman" w:cs="Times New Roman"/>
          <w:b/>
          <w:bCs/>
          <w:color w:val="000000" w:themeColor="text1"/>
          <w:sz w:val="20"/>
          <w:szCs w:val="20"/>
        </w:rPr>
        <w:t xml:space="preserve">Jeigu tiekėjo pasiūlymo (su PVM) kaina bus didesnė nei </w:t>
      </w:r>
      <w:r w:rsidR="00EA7228">
        <w:rPr>
          <w:rFonts w:ascii="Times New Roman" w:eastAsia="Calibri" w:hAnsi="Times New Roman" w:cs="Times New Roman"/>
          <w:b/>
          <w:bCs/>
          <w:color w:val="FF0000"/>
          <w:sz w:val="20"/>
          <w:szCs w:val="20"/>
          <w:highlight w:val="yellow"/>
        </w:rPr>
        <w:t>725 514,79</w:t>
      </w:r>
      <w:r w:rsidRPr="003A7426">
        <w:rPr>
          <w:rFonts w:ascii="Times New Roman" w:eastAsia="Calibri" w:hAnsi="Times New Roman" w:cs="Times New Roman"/>
          <w:b/>
          <w:bCs/>
          <w:color w:val="FF0000"/>
          <w:sz w:val="20"/>
          <w:szCs w:val="20"/>
          <w:highlight w:val="yellow"/>
        </w:rPr>
        <w:t xml:space="preserve"> Eur</w:t>
      </w:r>
      <w:r w:rsidRPr="003A7426">
        <w:rPr>
          <w:rFonts w:ascii="Times New Roman" w:eastAsia="Calibri" w:hAnsi="Times New Roman" w:cs="Times New Roman"/>
          <w:b/>
          <w:bCs/>
          <w:color w:val="000000" w:themeColor="text1"/>
          <w:sz w:val="20"/>
          <w:szCs w:val="20"/>
        </w:rPr>
        <w:t>, pasiūlymas bus atmestas kaip neatitinkantis pirkimo dokumentų reikalavimų.</w:t>
      </w:r>
      <w:r w:rsidRPr="003A7426">
        <w:rPr>
          <w:rFonts w:ascii="Times New Roman" w:hAnsi="Times New Roman" w:cs="Times New Roman"/>
          <w:b/>
          <w:bCs/>
          <w:color w:val="000000" w:themeColor="text1"/>
          <w:sz w:val="20"/>
          <w:szCs w:val="20"/>
        </w:rPr>
        <w:t xml:space="preserve"> </w:t>
      </w:r>
    </w:p>
    <w:p w14:paraId="2F30E8A3" w14:textId="77777777" w:rsidR="00C664AF" w:rsidRPr="00B31FA0" w:rsidRDefault="00C664AF" w:rsidP="00C664AF">
      <w:pPr>
        <w:spacing w:after="0"/>
        <w:jc w:val="both"/>
        <w:rPr>
          <w:rFonts w:ascii="Times New Roman" w:eastAsia="Calibri" w:hAnsi="Times New Roman" w:cs="Times New Roman"/>
          <w:sz w:val="20"/>
          <w:szCs w:val="20"/>
        </w:rPr>
      </w:pPr>
    </w:p>
    <w:p w14:paraId="025979A1" w14:textId="77777777" w:rsidR="00C664AF" w:rsidRPr="00B31FA0" w:rsidRDefault="00C664AF" w:rsidP="00C664AF">
      <w:pPr>
        <w:pStyle w:val="Sraopastraipa"/>
        <w:numPr>
          <w:ilvl w:val="0"/>
          <w:numId w:val="3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31DB54DC" w:rsidR="00C664AF" w:rsidRPr="00851BDC" w:rsidRDefault="005C127A" w:rsidP="004B1A2A">
            <w:pPr>
              <w:suppressAutoHyphens/>
              <w:autoSpaceDN w:val="0"/>
              <w:spacing w:line="240" w:lineRule="auto"/>
              <w:jc w:val="both"/>
              <w:textAlignment w:val="baseline"/>
              <w:rPr>
                <w:rFonts w:eastAsia="Calibri"/>
                <w:color w:val="000000" w:themeColor="text1"/>
                <w:kern w:val="3"/>
                <w:lang w:eastAsia="de-CH"/>
              </w:rPr>
            </w:pP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 parengtas pagal specialiųjų pirkimo sąlygų 10 priedą „</w:t>
            </w: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77777777" w:rsidR="00C664AF" w:rsidRPr="00851BDC" w:rsidRDefault="00C664AF" w:rsidP="004B1A2A">
            <w:pPr>
              <w:spacing w:line="240" w:lineRule="auto"/>
              <w:jc w:val="both"/>
              <w:rPr>
                <w:rFonts w:eastAsia="Calibri"/>
              </w:rPr>
            </w:pPr>
            <w:r w:rsidRPr="00851BDC">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21729414" w:rsidR="00C664AF" w:rsidRPr="00851BDC" w:rsidRDefault="00C664AF" w:rsidP="004B1A2A">
            <w:pPr>
              <w:spacing w:line="240" w:lineRule="auto"/>
              <w:jc w:val="both"/>
              <w:rPr>
                <w:rFonts w:eastAsia="Calibri"/>
              </w:rPr>
            </w:pPr>
            <w:r w:rsidRPr="00851BDC">
              <w:rPr>
                <w:rFonts w:eastAsia="Calibri"/>
              </w:rPr>
              <w:t>Dokumentas, patvirtinantis, kad asmuo, kuris pa</w:t>
            </w:r>
            <w:r w:rsidR="00B42C1A" w:rsidRPr="00851BDC">
              <w:rPr>
                <w:rFonts w:eastAsia="Calibri"/>
              </w:rPr>
              <w:t>teikė</w:t>
            </w:r>
            <w:r w:rsidRPr="00851BDC">
              <w:rPr>
                <w:rFonts w:eastAsia="Calibri"/>
              </w:rPr>
              <w:t xml:space="preserve"> pasiūlymą (jei jis ne tiekėjo vadovas), turėjo teisę jį pa</w:t>
            </w:r>
            <w:r w:rsidR="00B42C1A" w:rsidRPr="00851BDC">
              <w:rPr>
                <w:rFonts w:eastAsia="Calibri"/>
              </w:rPr>
              <w:t>teikti</w:t>
            </w:r>
            <w:r w:rsidRPr="00851BDC">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4A3F3BD1"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71322C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142AB22C" w14:textId="77777777" w:rsidR="00C664AF" w:rsidRPr="00851BDC" w:rsidRDefault="00C664AF" w:rsidP="004B1A2A">
            <w:pPr>
              <w:spacing w:line="240" w:lineRule="auto"/>
              <w:jc w:val="both"/>
              <w:rPr>
                <w:rFonts w:eastAsia="Calibri"/>
              </w:rPr>
            </w:pPr>
            <w:r w:rsidRPr="00851BDC">
              <w:rPr>
                <w:rFonts w:eastAsia="Calibri"/>
              </w:rPr>
              <w:t>Pasiūlymo galiojimą užtikrinantis dokumentas</w:t>
            </w:r>
          </w:p>
        </w:tc>
        <w:tc>
          <w:tcPr>
            <w:tcW w:w="1698" w:type="dxa"/>
            <w:tcBorders>
              <w:top w:val="single" w:sz="4" w:space="0" w:color="000000"/>
              <w:left w:val="single" w:sz="4" w:space="0" w:color="000000"/>
              <w:bottom w:val="single" w:sz="4" w:space="0" w:color="000000"/>
              <w:right w:val="single" w:sz="4" w:space="0" w:color="000000"/>
            </w:tcBorders>
          </w:tcPr>
          <w:p w14:paraId="4501EF1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63E2C87" w14:textId="77777777" w:rsidR="00C664AF" w:rsidRPr="00B31FA0" w:rsidRDefault="00C664AF" w:rsidP="009A36AC">
            <w:pPr>
              <w:rPr>
                <w:rFonts w:eastAsia="Calibri"/>
              </w:rPr>
            </w:pPr>
          </w:p>
        </w:tc>
      </w:tr>
      <w:tr w:rsidR="00C664AF" w:rsidRPr="00B31FA0" w14:paraId="2F31238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76E695A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708ABAC" w14:textId="2B8AA3AA" w:rsidR="00C664AF" w:rsidRPr="00851BDC" w:rsidRDefault="00C664AF" w:rsidP="004B1A2A">
            <w:pPr>
              <w:spacing w:line="240" w:lineRule="auto"/>
              <w:jc w:val="both"/>
              <w:rPr>
                <w:rFonts w:eastAsia="Calibri"/>
              </w:rPr>
            </w:pPr>
            <w:r w:rsidRPr="00851BDC">
              <w:rPr>
                <w:rFonts w:eastAsia="Calibri"/>
              </w:rPr>
              <w:t>Įrodymai, kad ūkio subjektų, kurių pajėgumais tiekėjas remiamasi, ištekliai bus prieinami per visą sutartinių įsipareigojimų vykdymo laikotarpį (jei teikiama)</w:t>
            </w:r>
          </w:p>
        </w:tc>
        <w:tc>
          <w:tcPr>
            <w:tcW w:w="1698" w:type="dxa"/>
            <w:tcBorders>
              <w:top w:val="single" w:sz="4" w:space="0" w:color="000000"/>
              <w:left w:val="single" w:sz="4" w:space="0" w:color="000000"/>
              <w:bottom w:val="single" w:sz="4" w:space="0" w:color="000000"/>
              <w:right w:val="single" w:sz="4" w:space="0" w:color="000000"/>
            </w:tcBorders>
          </w:tcPr>
          <w:p w14:paraId="72AEA459"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30E3D362"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7777777" w:rsidR="00C664AF" w:rsidRPr="00851BDC" w:rsidRDefault="00C664AF" w:rsidP="004B1A2A">
            <w:pPr>
              <w:spacing w:line="240" w:lineRule="auto"/>
              <w:jc w:val="both"/>
              <w:rPr>
                <w:rFonts w:eastAsia="Calibri"/>
              </w:rPr>
            </w:pPr>
            <w:r w:rsidRPr="00851BDC">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384F78F0" w:rsidR="00C664AF" w:rsidRPr="00851BDC" w:rsidRDefault="00C664AF" w:rsidP="004B1A2A">
            <w:pPr>
              <w:spacing w:line="240" w:lineRule="auto"/>
              <w:jc w:val="both"/>
              <w:rPr>
                <w:color w:val="000000" w:themeColor="text1"/>
              </w:rPr>
            </w:pPr>
            <w:r w:rsidRPr="00851BDC">
              <w:rPr>
                <w:color w:val="000000" w:themeColor="text1"/>
              </w:rPr>
              <w:t>Dokumentai, įrodantys atitiktį reikalavimams dėl pašalinimo pagrindų nebuvimo (jei teikiama)</w:t>
            </w:r>
            <w:r w:rsidR="004C3390" w:rsidRPr="00851BDC">
              <w:rPr>
                <w:rStyle w:val="Puslapioinaosnuoroda"/>
                <w:color w:val="000000" w:themeColor="text1"/>
              </w:rPr>
              <w:footnoteReference w:id="5"/>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2D4A7A9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E0C0F36"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hideMark/>
          </w:tcPr>
          <w:p w14:paraId="6FB06AAC" w14:textId="434CC621" w:rsidR="00C664AF" w:rsidRPr="00851BDC" w:rsidRDefault="00C664AF" w:rsidP="004B1A2A">
            <w:pPr>
              <w:spacing w:line="240" w:lineRule="auto"/>
              <w:jc w:val="both"/>
              <w:rPr>
                <w:rFonts w:eastAsia="Calibri"/>
                <w:color w:val="000000" w:themeColor="text1"/>
              </w:rPr>
            </w:pPr>
            <w:r w:rsidRPr="00851BDC">
              <w:rPr>
                <w:color w:val="000000" w:themeColor="text1"/>
              </w:rPr>
              <w:t>Dokumentai, įrodantys, jog tiekėjas atitinka kvalifikacijos reikalavimų lentelės 3.1. punkte keliamą reikalavimą</w:t>
            </w:r>
            <w:r w:rsidR="004C3390" w:rsidRPr="00851BDC">
              <w:rPr>
                <w:rStyle w:val="Puslapioinaosnuoroda"/>
                <w:color w:val="000000" w:themeColor="text1"/>
              </w:rPr>
              <w:footnoteReference w:id="6"/>
            </w:r>
          </w:p>
        </w:tc>
        <w:tc>
          <w:tcPr>
            <w:tcW w:w="1698" w:type="dxa"/>
            <w:tcBorders>
              <w:top w:val="single" w:sz="4" w:space="0" w:color="000000"/>
              <w:left w:val="single" w:sz="4" w:space="0" w:color="000000"/>
              <w:bottom w:val="single" w:sz="4" w:space="0" w:color="000000"/>
              <w:right w:val="single" w:sz="4" w:space="0" w:color="000000"/>
            </w:tcBorders>
            <w:vAlign w:val="center"/>
          </w:tcPr>
          <w:p w14:paraId="5DF94371"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E9D22BD"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7DEF0DDE" w:rsidR="00C664AF" w:rsidRPr="00851BDC" w:rsidRDefault="00A2253E" w:rsidP="004B1A2A">
            <w:pPr>
              <w:spacing w:line="240" w:lineRule="auto"/>
              <w:jc w:val="both"/>
              <w:rPr>
                <w:rFonts w:eastAsia="Calibri"/>
              </w:rPr>
            </w:pPr>
            <w:r w:rsidRPr="00851BDC">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56152F23"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lastRenderedPageBreak/>
        <w:t>Pa</w:t>
      </w:r>
      <w:r w:rsidR="00B42C1A">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rsidP="00C664AF">
      <w:pPr>
        <w:numPr>
          <w:ilvl w:val="0"/>
          <w:numId w:val="36"/>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numatytus darbus atlikti</w:t>
      </w:r>
      <w:r w:rsidRPr="00B31FA0">
        <w:rPr>
          <w:rFonts w:ascii="Times New Roman" w:hAnsi="Times New Roman" w:cs="Times New Roman"/>
          <w:b/>
          <w:sz w:val="20"/>
          <w:szCs w:val="20"/>
        </w:rPr>
        <w:t xml:space="preserve"> per šiuose pirkimo dokumentuose nurodytą terminą</w:t>
      </w:r>
      <w:r w:rsidRPr="00B31FA0">
        <w:rPr>
          <w:rFonts w:ascii="Times New Roman" w:hAnsi="Times New Roman" w:cs="Times New Roman"/>
          <w:sz w:val="20"/>
          <w:szCs w:val="20"/>
        </w:rPr>
        <w:t>;</w:t>
      </w:r>
    </w:p>
    <w:p w14:paraId="456E4ED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0" w:name="_Toc226450010"/>
      <w:bookmarkStart w:id="61" w:name="_Hlk206389924"/>
      <w:r w:rsidRPr="00C02E6F">
        <w:rPr>
          <w:rFonts w:ascii="Times New Roman" w:hAnsi="Times New Roman" w:cs="Times New Roman"/>
          <w:color w:val="0D0D0D" w:themeColor="text1" w:themeTint="F2"/>
          <w:sz w:val="21"/>
          <w:szCs w:val="21"/>
        </w:rPr>
        <w:lastRenderedPageBreak/>
        <w:t>Pirkimo sąlygų 7 priedas „Pasiūlymų vertinimo kriterijai ir sąlygos“</w:t>
      </w:r>
      <w:bookmarkEnd w:id="60"/>
    </w:p>
    <w:p w14:paraId="7047B158" w14:textId="77777777" w:rsidR="00C664AF" w:rsidRPr="002E7CFA" w:rsidRDefault="00C664AF" w:rsidP="00C664AF">
      <w:pPr>
        <w:rPr>
          <w:rFonts w:ascii="Times New Roman" w:hAnsi="Times New Roman" w:cs="Times New Roman"/>
          <w:b/>
          <w:bCs/>
          <w:smallCaps/>
          <w:sz w:val="20"/>
          <w:szCs w:val="20"/>
        </w:rPr>
      </w:pPr>
    </w:p>
    <w:p w14:paraId="096B72FC" w14:textId="77777777" w:rsidR="00C664AF" w:rsidRPr="002E7CFA" w:rsidRDefault="00C664AF" w:rsidP="00C664AF">
      <w:pPr>
        <w:jc w:val="center"/>
        <w:rPr>
          <w:rFonts w:ascii="Times New Roman" w:hAnsi="Times New Roman" w:cs="Times New Roman"/>
          <w:b/>
          <w:bCs/>
          <w:smallCaps/>
          <w:sz w:val="20"/>
          <w:szCs w:val="20"/>
        </w:rPr>
      </w:pPr>
      <w:r w:rsidRPr="002E7CFA">
        <w:rPr>
          <w:rFonts w:ascii="Times New Roman" w:hAnsi="Times New Roman" w:cs="Times New Roman"/>
          <w:b/>
          <w:bCs/>
          <w:sz w:val="20"/>
          <w:szCs w:val="20"/>
        </w:rPr>
        <w:t>PASIŪLYMŲ VERTINIMO KRITERIJAI IR SĄLYGOS</w:t>
      </w:r>
    </w:p>
    <w:p w14:paraId="7A26E451" w14:textId="77777777"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Times New Roman" w:hAnsi="Times New Roman" w:cs="Times New Roman"/>
          <w:bCs/>
          <w:sz w:val="20"/>
          <w:szCs w:val="20"/>
        </w:rPr>
        <w:t xml:space="preserve">Perkantysis subjektas ekonomiškai naudingiausią pasiūlymą išrenka pagal </w:t>
      </w:r>
      <w:r w:rsidRPr="002E7CFA">
        <w:rPr>
          <w:rFonts w:ascii="Times New Roman" w:eastAsia="Times New Roman" w:hAnsi="Times New Roman" w:cs="Times New Roman"/>
          <w:b/>
          <w:sz w:val="20"/>
          <w:szCs w:val="20"/>
        </w:rPr>
        <w:t>kainos ir kokybės santykį.</w:t>
      </w:r>
      <w:r w:rsidRPr="002E7CFA">
        <w:rPr>
          <w:rFonts w:ascii="Times New Roman" w:eastAsia="Times New Roman" w:hAnsi="Times New Roman" w:cs="Times New Roman"/>
          <w:bCs/>
          <w:sz w:val="20"/>
          <w:szCs w:val="20"/>
        </w:rPr>
        <w:t xml:space="preserve"> </w:t>
      </w:r>
    </w:p>
    <w:p w14:paraId="4111EF29" w14:textId="208DE643"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Calibri" w:hAnsi="Times New Roman" w:cs="Times New Roman"/>
          <w:bCs/>
          <w:color w:val="000000"/>
          <w:sz w:val="20"/>
          <w:szCs w:val="20"/>
          <w:lang w:eastAsia="en-US"/>
        </w:rPr>
        <w:t xml:space="preserve">Pasiūlymo vertinimas bus atliekamas pagal </w:t>
      </w:r>
      <w:r w:rsidR="007E7F33" w:rsidRPr="002E7CFA">
        <w:rPr>
          <w:rFonts w:ascii="Times New Roman" w:eastAsia="Calibri" w:hAnsi="Times New Roman" w:cs="Times New Roman"/>
          <w:bCs/>
          <w:color w:val="000000"/>
          <w:sz w:val="20"/>
          <w:szCs w:val="20"/>
          <w:lang w:eastAsia="en-US"/>
        </w:rPr>
        <w:t>žemiau aprašytus v</w:t>
      </w:r>
      <w:r w:rsidRPr="002E7CFA">
        <w:rPr>
          <w:rFonts w:ascii="Times New Roman" w:eastAsia="Calibri" w:hAnsi="Times New Roman" w:cs="Times New Roman"/>
          <w:bCs/>
          <w:color w:val="000000"/>
          <w:sz w:val="20"/>
          <w:szCs w:val="20"/>
          <w:lang w:eastAsia="en-US"/>
        </w:rPr>
        <w:t>ertinimo kriterijus, sąlygas ir tvarką. Nebus taikomi jokie kiti vertinimo kriterijai.</w:t>
      </w:r>
      <w:r w:rsidRPr="002E7CFA">
        <w:rPr>
          <w:rFonts w:ascii="Times New Roman" w:eastAsia="Calibri" w:hAnsi="Times New Roman" w:cs="Times New Roman"/>
          <w:bCs/>
          <w:sz w:val="20"/>
          <w:szCs w:val="20"/>
        </w:rPr>
        <w:t xml:space="preserve"> </w:t>
      </w:r>
    </w:p>
    <w:p w14:paraId="6810DBEC" w14:textId="35C95396"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hAnsi="Times New Roman" w:cs="Times New Roman"/>
          <w:sz w:val="20"/>
          <w:szCs w:val="20"/>
        </w:rPr>
        <w:t>Perkantysis subjektas kiekvienam kokybiniam kriterijui priskiria piniginę vertę. Kokybės piniginė vertė pasiūlymų vertinimo tikslais bus atimama iš tiekėjo pasiūlymo kainos (Eur su PVM) taip gaunant palyginamąją kainą. Sudarant sutartį tiekėjo pasiūlymo kaina Eur be PVM bus lygi pradin</w:t>
      </w:r>
      <w:r w:rsidR="007E7F33" w:rsidRPr="002E7CFA">
        <w:rPr>
          <w:rFonts w:ascii="Times New Roman" w:hAnsi="Times New Roman" w:cs="Times New Roman"/>
          <w:sz w:val="20"/>
          <w:szCs w:val="20"/>
        </w:rPr>
        <w:t>ės</w:t>
      </w:r>
      <w:r w:rsidRPr="002E7CFA">
        <w:rPr>
          <w:rFonts w:ascii="Times New Roman" w:hAnsi="Times New Roman" w:cs="Times New Roman"/>
          <w:sz w:val="20"/>
          <w:szCs w:val="20"/>
        </w:rPr>
        <w:t xml:space="preserve"> sutarties vertei. Palyginamoji kaina (skirta tik pasiūlymų eilei nustatyti) apskaičiuojama iš tiekėjo pasiūlymo kainos (C) atimant pasiūlyto kokybinio kriterijaus (G) piniginę vertę, išreikštą eurais šiame priede nustatyta tvarka:</w:t>
      </w:r>
    </w:p>
    <w:p w14:paraId="69D1D961" w14:textId="77777777" w:rsidR="00C664AF" w:rsidRPr="002E7CFA" w:rsidRDefault="00C664AF" w:rsidP="00C664AF">
      <w:pPr>
        <w:pStyle w:val="Sraopastraipa"/>
        <w:spacing w:after="100" w:afterAutospacing="1" w:line="240" w:lineRule="auto"/>
        <w:ind w:left="360" w:firstLine="936"/>
        <w:rPr>
          <w:rFonts w:ascii="Times New Roman" w:hAnsi="Times New Roman" w:cs="Times New Roman"/>
          <w:b/>
          <w:bCs/>
          <w:sz w:val="20"/>
          <w:szCs w:val="20"/>
        </w:rPr>
      </w:pPr>
    </w:p>
    <w:p w14:paraId="328D469D" w14:textId="77777777" w:rsidR="00C664AF" w:rsidRPr="000F25ED" w:rsidRDefault="00C664AF" w:rsidP="00C664AF">
      <w:pPr>
        <w:pStyle w:val="Sraopastraipa"/>
        <w:spacing w:after="100" w:afterAutospacing="1" w:line="240" w:lineRule="auto"/>
        <w:ind w:left="360" w:firstLine="936"/>
        <w:rPr>
          <w:rFonts w:ascii="Times New Roman" w:hAnsi="Times New Roman" w:cs="Times New Roman"/>
          <w:b/>
          <w:bCs/>
          <w:sz w:val="20"/>
          <w:szCs w:val="20"/>
          <w:vertAlign w:val="subscript"/>
        </w:rPr>
      </w:pPr>
      <w:r w:rsidRPr="002E7CFA">
        <w:rPr>
          <w:rFonts w:ascii="Times New Roman" w:hAnsi="Times New Roman" w:cs="Times New Roman"/>
          <w:b/>
          <w:bCs/>
          <w:sz w:val="20"/>
          <w:szCs w:val="20"/>
        </w:rPr>
        <w:t>S=C – G.</w:t>
      </w:r>
    </w:p>
    <w:p w14:paraId="70DACFD8" w14:textId="77777777" w:rsidR="00C664AF" w:rsidRPr="000F25ED" w:rsidRDefault="00C664AF" w:rsidP="00C664AF">
      <w:pPr>
        <w:pStyle w:val="Sraopastraipa"/>
        <w:tabs>
          <w:tab w:val="left" w:pos="993"/>
        </w:tabs>
        <w:spacing w:after="0" w:line="240" w:lineRule="auto"/>
        <w:ind w:left="567"/>
        <w:jc w:val="both"/>
        <w:rPr>
          <w:rFonts w:ascii="Times New Roman" w:eastAsia="Calibri" w:hAnsi="Times New Roman" w:cs="Times New Roman"/>
          <w:bCs/>
          <w:sz w:val="20"/>
          <w:szCs w:val="20"/>
        </w:rPr>
      </w:pPr>
    </w:p>
    <w:p w14:paraId="1564975E" w14:textId="77777777" w:rsidR="00C664AF" w:rsidRPr="000F25ED"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0F25ED">
        <w:rPr>
          <w:rFonts w:ascii="Times New Roman" w:hAnsi="Times New Roman" w:cs="Times New Roman"/>
          <w:sz w:val="20"/>
          <w:szCs w:val="20"/>
        </w:rPr>
        <w:t>Pasiūlymų vertinimo kriterijai:</w:t>
      </w:r>
    </w:p>
    <w:p w14:paraId="4F0FBB67" w14:textId="77777777"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sz w:val="20"/>
          <w:szCs w:val="20"/>
        </w:rPr>
      </w:pPr>
      <w:r w:rsidRPr="000F25ED">
        <w:rPr>
          <w:rFonts w:ascii="Times New Roman" w:eastAsia="Calibri" w:hAnsi="Times New Roman" w:cs="Times New Roman"/>
          <w:b/>
          <w:sz w:val="20"/>
          <w:szCs w:val="20"/>
        </w:rPr>
        <w:t>Tiekėjo pasiūlymo kaina, C.</w:t>
      </w:r>
    </w:p>
    <w:p w14:paraId="2995387C" w14:textId="36C0E6E5"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bCs/>
          <w:sz w:val="20"/>
          <w:szCs w:val="20"/>
        </w:rPr>
      </w:pPr>
      <w:r w:rsidRPr="000F25ED">
        <w:rPr>
          <w:rFonts w:ascii="Times New Roman" w:eastAsia="Calibri" w:hAnsi="Times New Roman" w:cs="Times New Roman"/>
          <w:b/>
          <w:bCs/>
          <w:sz w:val="20"/>
          <w:szCs w:val="20"/>
          <w:lang w:eastAsia="en-US"/>
        </w:rPr>
        <w:t>Papildomo garantinio aptarnavimo ir priežiūros laikotarpis</w:t>
      </w:r>
      <w:r w:rsidRPr="000F25ED">
        <w:rPr>
          <w:rFonts w:ascii="Times New Roman" w:eastAsia="Calibri" w:hAnsi="Times New Roman" w:cs="Times New Roman"/>
          <w:b/>
          <w:bCs/>
          <w:sz w:val="20"/>
          <w:szCs w:val="20"/>
        </w:rPr>
        <w:t>, mėn.,</w:t>
      </w:r>
    </w:p>
    <w:p w14:paraId="5CA4AD42" w14:textId="42E6A96C"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Calibri" w:hAnsi="Times New Roman" w:cs="Times New Roman"/>
          <w:sz w:val="20"/>
          <w:szCs w:val="20"/>
          <w:lang w:eastAsia="en-US"/>
        </w:rPr>
        <w:t xml:space="preserve">Papildomas garantinis aptarnavimas ir priežiūra apima </w:t>
      </w:r>
      <w:r w:rsidRPr="000F25ED">
        <w:rPr>
          <w:rFonts w:ascii="Times New Roman" w:hAnsi="Times New Roman" w:cs="Times New Roman"/>
          <w:sz w:val="20"/>
          <w:szCs w:val="20"/>
        </w:rPr>
        <w:t>variklių, siurblių bei kitų mechanizmų, turinčių judančias dalis, techninį aptarnavimą. Papildomo g</w:t>
      </w:r>
      <w:r w:rsidRPr="000F25ED">
        <w:rPr>
          <w:rFonts w:ascii="Times New Roman" w:eastAsia="Times New Roman" w:hAnsi="Times New Roman" w:cs="Times New Roman"/>
          <w:sz w:val="20"/>
          <w:szCs w:val="20"/>
          <w:lang w:eastAsia="en-US"/>
        </w:rPr>
        <w:t xml:space="preserve">arantinio aptarnavimo ir priežiūros laikotarpis mėnesiais (kuris prasidėtų pasibaigus privalomam garantinio aptarnavimo ir priežiūros laikotarpiui – tiekėjo suteikiamas papildomas garantinis aptarnavimo ir priežiūros laikotarpis. </w:t>
      </w:r>
    </w:p>
    <w:p w14:paraId="3497B05E" w14:textId="77777777"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Tiekėjai gali siūlyti papildomą garantinio aptarnavimo ir priežiūros laikotarpį, išreikštą mėnesiais, kuris bus vertinamas atimant atitinkamą piniginę vertę iš pasiūlymo kainos palyginamajai kainai nustatyti (sudarant pasiūlymų eilę ir nustatant laimėjusį pasiūlymą). Tiekėjo nurodytas papildomas garantinio aptarnavimo ir priežiūros laikotarpis gali būti ir ilgesnis, tačiau bus vertinamas tik maksimalus papildomas garantinio aptarnavimo ir priežiūros laikotarpis – 12 mėnesių. </w:t>
      </w:r>
    </w:p>
    <w:p w14:paraId="3A55D580" w14:textId="3E8EFC42" w:rsidR="00C664AF" w:rsidRPr="000F25ED" w:rsidRDefault="00C664AF" w:rsidP="00C664AF">
      <w:pPr>
        <w:tabs>
          <w:tab w:val="left" w:pos="993"/>
        </w:tabs>
        <w:spacing w:after="0" w:line="240" w:lineRule="auto"/>
        <w:jc w:val="both"/>
        <w:rPr>
          <w:rFonts w:ascii="Times New Roman" w:eastAsia="Calibri"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Po privalomo garantinio aptarnavimo ir priežiūros laikotarpio tiekėjas įsipareigos pasiūlyme pasiūlytu papildomu laikotarpiu užtikrinti </w:t>
      </w:r>
      <w:r w:rsidRPr="000F25ED">
        <w:rPr>
          <w:rFonts w:ascii="Times New Roman" w:hAnsi="Times New Roman" w:cs="Times New Roman"/>
          <w:sz w:val="20"/>
          <w:szCs w:val="20"/>
        </w:rPr>
        <w:t>variklių, siurblių bei kitų mechanizmų, turinčių judančias dalis, techninį aptarnavimą, t. y.</w:t>
      </w:r>
      <w:r w:rsidRPr="000F25ED">
        <w:rPr>
          <w:rFonts w:ascii="Times New Roman" w:eastAsia="Calibri" w:hAnsi="Times New Roman" w:cs="Times New Roman"/>
          <w:sz w:val="20"/>
          <w:szCs w:val="20"/>
          <w:lang w:eastAsia="en-US"/>
        </w:rPr>
        <w:t xml:space="preserve"> garantinį aptarnavimą ir priežiūrą.</w:t>
      </w:r>
    </w:p>
    <w:p w14:paraId="09EC50B1"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Jeigu tiekėjas nepasiūlys kriterijaus G, tas kriterijus bus prilyginamas 0 Eurų.</w:t>
      </w:r>
    </w:p>
    <w:p w14:paraId="49E04AD3"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Siūlomo papildomo garantinio aptarnavimo ir priežiūros laikotarpio išraiška pinigine verte:</w:t>
      </w:r>
    </w:p>
    <w:tbl>
      <w:tblPr>
        <w:tblW w:w="10201" w:type="dxa"/>
        <w:tblLook w:val="04A0" w:firstRow="1" w:lastRow="0" w:firstColumn="1" w:lastColumn="0" w:noHBand="0" w:noVBand="1"/>
      </w:tblPr>
      <w:tblGrid>
        <w:gridCol w:w="1218"/>
        <w:gridCol w:w="4731"/>
        <w:gridCol w:w="4252"/>
      </w:tblGrid>
      <w:tr w:rsidR="00C664AF" w:rsidRPr="000F25ED" w14:paraId="4F4B6254"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3CA36728" w14:textId="77777777" w:rsidR="00C664AF" w:rsidRPr="000F25ED" w:rsidRDefault="00C664AF" w:rsidP="009A36AC">
            <w:pPr>
              <w:spacing w:after="0" w:line="240" w:lineRule="auto"/>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Eil. Nr.</w:t>
            </w:r>
          </w:p>
        </w:tc>
        <w:tc>
          <w:tcPr>
            <w:tcW w:w="4731" w:type="dxa"/>
            <w:tcBorders>
              <w:top w:val="single" w:sz="4" w:space="0" w:color="000000"/>
              <w:left w:val="single" w:sz="4" w:space="0" w:color="000000"/>
              <w:bottom w:val="single" w:sz="4" w:space="0" w:color="000000"/>
              <w:right w:val="single" w:sz="4" w:space="0" w:color="000000"/>
            </w:tcBorders>
            <w:hideMark/>
          </w:tcPr>
          <w:p w14:paraId="63B92F96" w14:textId="77777777" w:rsidR="00C664AF" w:rsidRPr="000F25ED" w:rsidRDefault="00C664AF" w:rsidP="009A36AC">
            <w:pPr>
              <w:spacing w:after="0" w:line="240" w:lineRule="auto"/>
              <w:jc w:val="center"/>
              <w:rPr>
                <w:rFonts w:ascii="Times New Roman" w:eastAsia="Calibri" w:hAnsi="Times New Roman" w:cs="Times New Roman"/>
                <w:b/>
                <w:bCs/>
                <w:iCs/>
                <w:sz w:val="20"/>
                <w:szCs w:val="20"/>
                <w:lang w:eastAsia="en-US"/>
              </w:rPr>
            </w:pPr>
            <w:r w:rsidRPr="000F25ED">
              <w:rPr>
                <w:rFonts w:ascii="Times New Roman" w:eastAsia="Calibri" w:hAnsi="Times New Roman" w:cs="Times New Roman"/>
                <w:b/>
                <w:bCs/>
                <w:sz w:val="20"/>
                <w:szCs w:val="20"/>
                <w:lang w:eastAsia="en-US"/>
              </w:rPr>
              <w:t>Papildomo garantinio aptarnavimo ir priežiūros laikotarpis, mėn. (G)</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638753" w14:textId="77777777" w:rsidR="00C664AF" w:rsidRPr="000F25ED" w:rsidRDefault="00C664AF" w:rsidP="009A36AC">
            <w:pPr>
              <w:spacing w:after="0" w:line="240" w:lineRule="auto"/>
              <w:ind w:left="360"/>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Kriterijaus piniginė vertė</w:t>
            </w:r>
          </w:p>
        </w:tc>
      </w:tr>
      <w:tr w:rsidR="005E7ABD" w:rsidRPr="000F25ED" w14:paraId="369CA3BF"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1A080EEE"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1.</w:t>
            </w:r>
          </w:p>
        </w:tc>
        <w:tc>
          <w:tcPr>
            <w:tcW w:w="4731" w:type="dxa"/>
            <w:tcBorders>
              <w:top w:val="single" w:sz="4" w:space="0" w:color="000000"/>
              <w:left w:val="single" w:sz="4" w:space="0" w:color="000000"/>
              <w:bottom w:val="single" w:sz="4" w:space="0" w:color="000000"/>
              <w:right w:val="single" w:sz="4" w:space="0" w:color="000000"/>
            </w:tcBorders>
            <w:hideMark/>
          </w:tcPr>
          <w:p w14:paraId="42316ED7" w14:textId="77777777" w:rsidR="005E7ABD" w:rsidRPr="000F25ED" w:rsidRDefault="005E7ABD" w:rsidP="005E7ABD">
            <w:pPr>
              <w:spacing w:after="0" w:line="240" w:lineRule="auto"/>
              <w:ind w:left="360"/>
              <w:jc w:val="both"/>
              <w:rPr>
                <w:rFonts w:ascii="Times New Roman" w:eastAsia="Calibri" w:hAnsi="Times New Roman" w:cs="Times New Roman"/>
                <w:i/>
                <w:iCs/>
                <w:sz w:val="20"/>
                <w:szCs w:val="20"/>
                <w:vertAlign w:val="subscript"/>
                <w:lang w:eastAsia="en-US"/>
              </w:rPr>
            </w:pPr>
            <w:r w:rsidRPr="000F25ED">
              <w:rPr>
                <w:rFonts w:ascii="Times New Roman" w:eastAsia="Calibri" w:hAnsi="Times New Roman" w:cs="Times New Roman"/>
                <w:iCs/>
                <w:sz w:val="20"/>
                <w:szCs w:val="20"/>
                <w:lang w:eastAsia="en-US"/>
              </w:rPr>
              <w:t>1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7D7618A6" w14:textId="5F92BB35" w:rsidR="005E7ABD" w:rsidRPr="000F25ED"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r w:rsidR="005E7ABD">
              <w:rPr>
                <w:rFonts w:ascii="Times New Roman" w:eastAsia="Calibri" w:hAnsi="Times New Roman" w:cs="Times New Roman"/>
                <w:sz w:val="20"/>
                <w:szCs w:val="20"/>
                <w:lang w:eastAsia="en-US"/>
              </w:rPr>
              <w:t xml:space="preserve"> 000</w:t>
            </w:r>
            <w:r w:rsidR="005E7ABD" w:rsidRPr="000F25ED">
              <w:rPr>
                <w:rFonts w:ascii="Times New Roman" w:eastAsia="Calibri" w:hAnsi="Times New Roman" w:cs="Times New Roman"/>
                <w:sz w:val="20"/>
                <w:szCs w:val="20"/>
                <w:lang w:eastAsia="en-US"/>
              </w:rPr>
              <w:t>,00 Eur</w:t>
            </w:r>
          </w:p>
        </w:tc>
      </w:tr>
      <w:tr w:rsidR="005E7ABD" w:rsidRPr="000F25ED" w14:paraId="1E53A063" w14:textId="77777777" w:rsidTr="009A36AC">
        <w:trPr>
          <w:trHeight w:val="271"/>
        </w:trPr>
        <w:tc>
          <w:tcPr>
            <w:tcW w:w="1218" w:type="dxa"/>
            <w:tcBorders>
              <w:top w:val="single" w:sz="4" w:space="0" w:color="000000"/>
              <w:left w:val="single" w:sz="4" w:space="0" w:color="000000"/>
              <w:bottom w:val="single" w:sz="4" w:space="0" w:color="000000"/>
              <w:right w:val="single" w:sz="4" w:space="0" w:color="000000"/>
            </w:tcBorders>
            <w:vAlign w:val="center"/>
          </w:tcPr>
          <w:p w14:paraId="3242B193" w14:textId="77777777" w:rsidR="005E7ABD" w:rsidRPr="000F25ED" w:rsidRDefault="005E7ABD" w:rsidP="005E7ABD">
            <w:pPr>
              <w:pStyle w:val="Sraopastraipa"/>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2.</w:t>
            </w:r>
          </w:p>
        </w:tc>
        <w:tc>
          <w:tcPr>
            <w:tcW w:w="4731" w:type="dxa"/>
            <w:tcBorders>
              <w:top w:val="single" w:sz="4" w:space="0" w:color="000000"/>
              <w:left w:val="single" w:sz="4" w:space="0" w:color="000000"/>
              <w:bottom w:val="single" w:sz="4" w:space="0" w:color="000000"/>
              <w:right w:val="single" w:sz="4" w:space="0" w:color="000000"/>
            </w:tcBorders>
          </w:tcPr>
          <w:p w14:paraId="43A3306A"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2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6852E71" w14:textId="6EC41131" w:rsidR="005E7ABD" w:rsidRPr="000F25ED"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r w:rsidR="005E7ABD" w:rsidRPr="000F25ED">
              <w:rPr>
                <w:rFonts w:ascii="Times New Roman" w:eastAsia="Calibri" w:hAnsi="Times New Roman" w:cs="Times New Roman"/>
                <w:sz w:val="20"/>
                <w:szCs w:val="20"/>
                <w:lang w:eastAsia="en-US"/>
              </w:rPr>
              <w:t xml:space="preserve"> 000,00 Eur</w:t>
            </w:r>
          </w:p>
        </w:tc>
      </w:tr>
      <w:tr w:rsidR="005E7ABD" w:rsidRPr="00F51FB5" w14:paraId="3BE4B0DB" w14:textId="77777777" w:rsidTr="009A36AC">
        <w:trPr>
          <w:trHeight w:val="288"/>
        </w:trPr>
        <w:tc>
          <w:tcPr>
            <w:tcW w:w="1218" w:type="dxa"/>
            <w:tcBorders>
              <w:top w:val="single" w:sz="4" w:space="0" w:color="000000"/>
              <w:left w:val="single" w:sz="4" w:space="0" w:color="000000"/>
              <w:bottom w:val="single" w:sz="4" w:space="0" w:color="000000"/>
              <w:right w:val="single" w:sz="4" w:space="0" w:color="000000"/>
            </w:tcBorders>
            <w:vAlign w:val="center"/>
          </w:tcPr>
          <w:p w14:paraId="093CA8B2"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3.</w:t>
            </w:r>
          </w:p>
        </w:tc>
        <w:tc>
          <w:tcPr>
            <w:tcW w:w="4731" w:type="dxa"/>
            <w:tcBorders>
              <w:top w:val="single" w:sz="4" w:space="0" w:color="000000"/>
              <w:left w:val="single" w:sz="4" w:space="0" w:color="000000"/>
              <w:bottom w:val="single" w:sz="4" w:space="0" w:color="000000"/>
              <w:right w:val="single" w:sz="4" w:space="0" w:color="000000"/>
            </w:tcBorders>
          </w:tcPr>
          <w:p w14:paraId="77206703"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3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1CE0B1" w14:textId="5EA041DE" w:rsidR="005E7ABD" w:rsidRPr="00F51FB5"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r w:rsidR="005E7ABD">
              <w:rPr>
                <w:rFonts w:ascii="Times New Roman" w:eastAsia="Calibri" w:hAnsi="Times New Roman" w:cs="Times New Roman"/>
                <w:sz w:val="20"/>
                <w:szCs w:val="20"/>
                <w:lang w:eastAsia="en-US"/>
              </w:rPr>
              <w:t xml:space="preserve"> 0</w:t>
            </w:r>
            <w:r w:rsidR="005E7ABD" w:rsidRPr="000F25ED">
              <w:rPr>
                <w:rFonts w:ascii="Times New Roman" w:eastAsia="Calibri" w:hAnsi="Times New Roman" w:cs="Times New Roman"/>
                <w:sz w:val="20"/>
                <w:szCs w:val="20"/>
                <w:lang w:eastAsia="en-US"/>
              </w:rPr>
              <w:t>00,00 Eur</w:t>
            </w:r>
          </w:p>
        </w:tc>
      </w:tr>
      <w:tr w:rsidR="005E7ABD" w:rsidRPr="00F51FB5" w14:paraId="3DB808D0"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4F619122"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4.</w:t>
            </w:r>
          </w:p>
        </w:tc>
        <w:tc>
          <w:tcPr>
            <w:tcW w:w="4731" w:type="dxa"/>
            <w:tcBorders>
              <w:top w:val="single" w:sz="4" w:space="0" w:color="000000"/>
              <w:left w:val="single" w:sz="4" w:space="0" w:color="000000"/>
              <w:bottom w:val="single" w:sz="4" w:space="0" w:color="000000"/>
              <w:right w:val="single" w:sz="4" w:space="0" w:color="000000"/>
            </w:tcBorders>
          </w:tcPr>
          <w:p w14:paraId="6D099B71"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4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49D32F1" w14:textId="6F0A71BC" w:rsidR="005E7ABD" w:rsidRPr="00F51FB5"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r w:rsidR="005E7ABD">
              <w:rPr>
                <w:rFonts w:ascii="Times New Roman" w:eastAsia="Calibri" w:hAnsi="Times New Roman" w:cs="Times New Roman"/>
                <w:sz w:val="20"/>
                <w:szCs w:val="20"/>
                <w:lang w:eastAsia="en-US"/>
              </w:rPr>
              <w:t xml:space="preserve"> </w:t>
            </w:r>
            <w:r w:rsidR="005E7ABD" w:rsidRPr="00F51FB5">
              <w:rPr>
                <w:rFonts w:ascii="Times New Roman" w:eastAsia="Calibri" w:hAnsi="Times New Roman" w:cs="Times New Roman"/>
                <w:sz w:val="20"/>
                <w:szCs w:val="20"/>
                <w:lang w:eastAsia="en-US"/>
              </w:rPr>
              <w:t>000,00 Eur</w:t>
            </w:r>
          </w:p>
        </w:tc>
      </w:tr>
      <w:tr w:rsidR="005E7ABD" w:rsidRPr="00F51FB5" w14:paraId="5982DC4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5836F56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5.</w:t>
            </w:r>
          </w:p>
        </w:tc>
        <w:tc>
          <w:tcPr>
            <w:tcW w:w="4731" w:type="dxa"/>
            <w:tcBorders>
              <w:top w:val="single" w:sz="4" w:space="0" w:color="000000"/>
              <w:left w:val="single" w:sz="4" w:space="0" w:color="000000"/>
              <w:bottom w:val="single" w:sz="4" w:space="0" w:color="000000"/>
              <w:right w:val="single" w:sz="4" w:space="0" w:color="000000"/>
            </w:tcBorders>
          </w:tcPr>
          <w:p w14:paraId="4F71EC40"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5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081400B" w14:textId="2FBDD837" w:rsidR="005E7ABD" w:rsidRPr="00F51FB5"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5</w:t>
            </w:r>
            <w:r w:rsidR="005E7ABD" w:rsidRPr="00F51FB5">
              <w:rPr>
                <w:rFonts w:ascii="Times New Roman" w:eastAsia="Calibri" w:hAnsi="Times New Roman" w:cs="Times New Roman"/>
                <w:sz w:val="20"/>
                <w:szCs w:val="20"/>
                <w:lang w:eastAsia="en-US"/>
              </w:rPr>
              <w:t> </w:t>
            </w:r>
            <w:r w:rsidR="005E7ABD">
              <w:rPr>
                <w:rFonts w:ascii="Times New Roman" w:eastAsia="Calibri" w:hAnsi="Times New Roman" w:cs="Times New Roman"/>
                <w:sz w:val="20"/>
                <w:szCs w:val="20"/>
                <w:lang w:eastAsia="en-US"/>
              </w:rPr>
              <w:t>0</w:t>
            </w:r>
            <w:r w:rsidR="005E7ABD" w:rsidRPr="00F51FB5">
              <w:rPr>
                <w:rFonts w:ascii="Times New Roman" w:eastAsia="Calibri" w:hAnsi="Times New Roman" w:cs="Times New Roman"/>
                <w:sz w:val="20"/>
                <w:szCs w:val="20"/>
                <w:lang w:eastAsia="en-US"/>
              </w:rPr>
              <w:t>00,00 Eur</w:t>
            </w:r>
          </w:p>
        </w:tc>
      </w:tr>
      <w:tr w:rsidR="005E7ABD" w:rsidRPr="00F51FB5" w14:paraId="1BC1B6A1"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0C4A954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6.</w:t>
            </w:r>
          </w:p>
        </w:tc>
        <w:tc>
          <w:tcPr>
            <w:tcW w:w="4731" w:type="dxa"/>
            <w:tcBorders>
              <w:top w:val="single" w:sz="4" w:space="0" w:color="000000"/>
              <w:left w:val="single" w:sz="4" w:space="0" w:color="000000"/>
              <w:bottom w:val="single" w:sz="4" w:space="0" w:color="000000"/>
              <w:right w:val="single" w:sz="4" w:space="0" w:color="000000"/>
            </w:tcBorders>
          </w:tcPr>
          <w:p w14:paraId="244D585A"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6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64337D5" w14:textId="65155314" w:rsidR="005E7ABD" w:rsidRPr="00F51FB5"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w:t>
            </w:r>
            <w:r w:rsidR="005E7ABD">
              <w:rPr>
                <w:rFonts w:ascii="Times New Roman" w:eastAsia="Calibri" w:hAnsi="Times New Roman" w:cs="Times New Roman"/>
                <w:sz w:val="20"/>
                <w:szCs w:val="20"/>
                <w:lang w:eastAsia="en-US"/>
              </w:rPr>
              <w:t xml:space="preserve"> </w:t>
            </w:r>
            <w:r w:rsidR="005E7ABD" w:rsidRPr="00F51FB5">
              <w:rPr>
                <w:rFonts w:ascii="Times New Roman" w:eastAsia="Calibri" w:hAnsi="Times New Roman" w:cs="Times New Roman"/>
                <w:sz w:val="20"/>
                <w:szCs w:val="20"/>
                <w:lang w:eastAsia="en-US"/>
              </w:rPr>
              <w:t>000,00 Eur</w:t>
            </w:r>
          </w:p>
        </w:tc>
      </w:tr>
      <w:tr w:rsidR="005E7ABD" w:rsidRPr="00F51FB5" w14:paraId="506FF50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188069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7.</w:t>
            </w:r>
          </w:p>
        </w:tc>
        <w:tc>
          <w:tcPr>
            <w:tcW w:w="4731" w:type="dxa"/>
            <w:tcBorders>
              <w:top w:val="single" w:sz="4" w:space="0" w:color="000000"/>
              <w:left w:val="single" w:sz="4" w:space="0" w:color="000000"/>
              <w:bottom w:val="single" w:sz="4" w:space="0" w:color="000000"/>
              <w:right w:val="single" w:sz="4" w:space="0" w:color="000000"/>
            </w:tcBorders>
          </w:tcPr>
          <w:p w14:paraId="0A70DED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7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2721A2D1" w14:textId="04D315AE" w:rsidR="005E7ABD" w:rsidRPr="00F51FB5"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7</w:t>
            </w:r>
            <w:r w:rsidR="005E7ABD">
              <w:rPr>
                <w:rFonts w:ascii="Times New Roman" w:eastAsia="Calibri" w:hAnsi="Times New Roman" w:cs="Times New Roman"/>
                <w:sz w:val="20"/>
                <w:szCs w:val="20"/>
                <w:lang w:eastAsia="en-US"/>
              </w:rPr>
              <w:t xml:space="preserve"> 0</w:t>
            </w:r>
            <w:r w:rsidR="005E7ABD" w:rsidRPr="00F51FB5">
              <w:rPr>
                <w:rFonts w:ascii="Times New Roman" w:eastAsia="Calibri" w:hAnsi="Times New Roman" w:cs="Times New Roman"/>
                <w:sz w:val="20"/>
                <w:szCs w:val="20"/>
                <w:lang w:eastAsia="en-US"/>
              </w:rPr>
              <w:t>00,00 Eur</w:t>
            </w:r>
          </w:p>
        </w:tc>
      </w:tr>
      <w:tr w:rsidR="005E7ABD" w:rsidRPr="00F51FB5" w14:paraId="1285042C"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218FEB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8.</w:t>
            </w:r>
          </w:p>
        </w:tc>
        <w:tc>
          <w:tcPr>
            <w:tcW w:w="4731" w:type="dxa"/>
            <w:tcBorders>
              <w:top w:val="single" w:sz="4" w:space="0" w:color="000000"/>
              <w:left w:val="single" w:sz="4" w:space="0" w:color="000000"/>
              <w:bottom w:val="single" w:sz="4" w:space="0" w:color="000000"/>
              <w:right w:val="single" w:sz="4" w:space="0" w:color="000000"/>
            </w:tcBorders>
          </w:tcPr>
          <w:p w14:paraId="43F08A26"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8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7DF09B5C" w14:textId="50D2CFFA" w:rsidR="005E7ABD" w:rsidRPr="00F51FB5"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8</w:t>
            </w:r>
            <w:r w:rsidR="005E7ABD">
              <w:rPr>
                <w:rFonts w:ascii="Times New Roman" w:eastAsia="Calibri" w:hAnsi="Times New Roman" w:cs="Times New Roman"/>
                <w:sz w:val="20"/>
                <w:szCs w:val="20"/>
                <w:lang w:eastAsia="en-US"/>
              </w:rPr>
              <w:t xml:space="preserve"> </w:t>
            </w:r>
            <w:r w:rsidR="005E7ABD" w:rsidRPr="00F51FB5">
              <w:rPr>
                <w:rFonts w:ascii="Times New Roman" w:eastAsia="Calibri" w:hAnsi="Times New Roman" w:cs="Times New Roman"/>
                <w:sz w:val="20"/>
                <w:szCs w:val="20"/>
                <w:lang w:eastAsia="en-US"/>
              </w:rPr>
              <w:t>000,00 Eur</w:t>
            </w:r>
          </w:p>
        </w:tc>
      </w:tr>
      <w:tr w:rsidR="005E7ABD" w:rsidRPr="00F51FB5" w14:paraId="24F8BDF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13FDC74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9.</w:t>
            </w:r>
          </w:p>
        </w:tc>
        <w:tc>
          <w:tcPr>
            <w:tcW w:w="4731" w:type="dxa"/>
            <w:tcBorders>
              <w:top w:val="single" w:sz="4" w:space="0" w:color="000000"/>
              <w:left w:val="single" w:sz="4" w:space="0" w:color="000000"/>
              <w:bottom w:val="single" w:sz="4" w:space="0" w:color="000000"/>
              <w:right w:val="single" w:sz="4" w:space="0" w:color="000000"/>
            </w:tcBorders>
          </w:tcPr>
          <w:p w14:paraId="09D1D61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9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520F0327" w14:textId="44EDB624" w:rsidR="005E7ABD" w:rsidRPr="00F51FB5"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r w:rsidR="005E7ABD">
              <w:rPr>
                <w:rFonts w:ascii="Times New Roman" w:eastAsia="Calibri" w:hAnsi="Times New Roman" w:cs="Times New Roman"/>
                <w:sz w:val="20"/>
                <w:szCs w:val="20"/>
                <w:lang w:eastAsia="en-US"/>
              </w:rPr>
              <w:t xml:space="preserve"> 0</w:t>
            </w:r>
            <w:r w:rsidR="005E7ABD" w:rsidRPr="00F51FB5">
              <w:rPr>
                <w:rFonts w:ascii="Times New Roman" w:eastAsia="Calibri" w:hAnsi="Times New Roman" w:cs="Times New Roman"/>
                <w:sz w:val="20"/>
                <w:szCs w:val="20"/>
                <w:lang w:eastAsia="en-US"/>
              </w:rPr>
              <w:t>00,00 Eur</w:t>
            </w:r>
          </w:p>
        </w:tc>
      </w:tr>
      <w:tr w:rsidR="005E7ABD" w:rsidRPr="00F51FB5" w14:paraId="6B3A4BD4"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59D9668"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10.</w:t>
            </w:r>
          </w:p>
        </w:tc>
        <w:tc>
          <w:tcPr>
            <w:tcW w:w="4731" w:type="dxa"/>
            <w:tcBorders>
              <w:top w:val="single" w:sz="4" w:space="0" w:color="000000"/>
              <w:left w:val="single" w:sz="4" w:space="0" w:color="000000"/>
              <w:bottom w:val="single" w:sz="4" w:space="0" w:color="000000"/>
              <w:right w:val="single" w:sz="4" w:space="0" w:color="000000"/>
            </w:tcBorders>
          </w:tcPr>
          <w:p w14:paraId="39A00B84"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10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BE6AAFB" w14:textId="0D3A69B1" w:rsidR="005E7ABD" w:rsidRPr="00F51FB5"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r w:rsidR="005E7ABD">
              <w:rPr>
                <w:rFonts w:ascii="Times New Roman" w:eastAsia="Calibri" w:hAnsi="Times New Roman" w:cs="Times New Roman"/>
                <w:sz w:val="20"/>
                <w:szCs w:val="20"/>
                <w:lang w:eastAsia="en-US"/>
              </w:rPr>
              <w:t xml:space="preserve">0 </w:t>
            </w:r>
            <w:r w:rsidR="005E7ABD" w:rsidRPr="00F51FB5">
              <w:rPr>
                <w:rFonts w:ascii="Times New Roman" w:eastAsia="Calibri" w:hAnsi="Times New Roman" w:cs="Times New Roman"/>
                <w:sz w:val="20"/>
                <w:szCs w:val="20"/>
                <w:lang w:eastAsia="en-US"/>
              </w:rPr>
              <w:t>000,00 Eur</w:t>
            </w:r>
          </w:p>
        </w:tc>
      </w:tr>
      <w:tr w:rsidR="005E7ABD" w:rsidRPr="00F51FB5" w14:paraId="3987DA1B"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367BEC64"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11.</w:t>
            </w:r>
          </w:p>
        </w:tc>
        <w:tc>
          <w:tcPr>
            <w:tcW w:w="4731" w:type="dxa"/>
            <w:tcBorders>
              <w:top w:val="single" w:sz="4" w:space="0" w:color="000000"/>
              <w:left w:val="single" w:sz="4" w:space="0" w:color="000000"/>
              <w:bottom w:val="single" w:sz="4" w:space="0" w:color="000000"/>
              <w:right w:val="single" w:sz="4" w:space="0" w:color="000000"/>
            </w:tcBorders>
          </w:tcPr>
          <w:p w14:paraId="4B28933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11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EA48B7B" w14:textId="1109B7AA" w:rsidR="005E7ABD" w:rsidRPr="00F51FB5"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11</w:t>
            </w:r>
            <w:r w:rsidR="005E7ABD">
              <w:rPr>
                <w:rFonts w:ascii="Times New Roman" w:eastAsia="Calibri" w:hAnsi="Times New Roman" w:cs="Times New Roman"/>
                <w:sz w:val="20"/>
                <w:szCs w:val="20"/>
                <w:lang w:eastAsia="en-US"/>
              </w:rPr>
              <w:t xml:space="preserve"> 0</w:t>
            </w:r>
            <w:r w:rsidR="005E7ABD" w:rsidRPr="00F51FB5">
              <w:rPr>
                <w:rFonts w:ascii="Times New Roman" w:eastAsia="Calibri" w:hAnsi="Times New Roman" w:cs="Times New Roman"/>
                <w:sz w:val="20"/>
                <w:szCs w:val="20"/>
                <w:lang w:eastAsia="en-US"/>
              </w:rPr>
              <w:t>00,00 Eur</w:t>
            </w:r>
          </w:p>
        </w:tc>
      </w:tr>
      <w:tr w:rsidR="005E7ABD" w:rsidRPr="00F51FB5" w14:paraId="6C5210C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2BC7115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12.</w:t>
            </w:r>
          </w:p>
        </w:tc>
        <w:tc>
          <w:tcPr>
            <w:tcW w:w="4731" w:type="dxa"/>
            <w:tcBorders>
              <w:top w:val="single" w:sz="4" w:space="0" w:color="000000"/>
              <w:left w:val="single" w:sz="4" w:space="0" w:color="000000"/>
              <w:bottom w:val="single" w:sz="4" w:space="0" w:color="000000"/>
              <w:right w:val="single" w:sz="4" w:space="0" w:color="000000"/>
            </w:tcBorders>
          </w:tcPr>
          <w:p w14:paraId="0EF197D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12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AED64" w14:textId="098CDCBD" w:rsidR="005E7ABD" w:rsidRPr="00F51FB5" w:rsidRDefault="00F5330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12</w:t>
            </w:r>
            <w:r w:rsidR="005E7ABD" w:rsidRPr="00F51FB5">
              <w:rPr>
                <w:rFonts w:ascii="Times New Roman" w:eastAsia="Calibri" w:hAnsi="Times New Roman" w:cs="Times New Roman"/>
                <w:sz w:val="20"/>
                <w:szCs w:val="20"/>
                <w:lang w:eastAsia="en-US"/>
              </w:rPr>
              <w:t> 000,00 Eur</w:t>
            </w:r>
          </w:p>
        </w:tc>
      </w:tr>
    </w:tbl>
    <w:p w14:paraId="235BBC3A" w14:textId="24CBF4EE" w:rsidR="00C664AF" w:rsidRPr="00EF097E" w:rsidRDefault="00C664AF" w:rsidP="007E7F33">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62" w:name="_Toc213674466"/>
      <w:bookmarkStart w:id="63" w:name="_Toc214288449"/>
      <w:bookmarkStart w:id="64" w:name="_Toc215149140"/>
      <w:bookmarkStart w:id="65" w:name="_Toc222908703"/>
      <w:bookmarkStart w:id="66" w:name="_Toc222909849"/>
      <w:bookmarkStart w:id="67" w:name="_Toc226450011"/>
      <w:r w:rsidRPr="00F51FB5">
        <w:rPr>
          <w:rFonts w:ascii="Times New Roman" w:eastAsia="Times New Roman" w:hAnsi="Times New Roman" w:cs="Times New Roman"/>
          <w:sz w:val="20"/>
          <w:szCs w:val="20"/>
        </w:rPr>
        <w:t xml:space="preserve">Tiekėjas kartu su </w:t>
      </w:r>
      <w:r w:rsidRPr="00EF097E">
        <w:rPr>
          <w:rFonts w:ascii="Times New Roman" w:eastAsia="Times New Roman" w:hAnsi="Times New Roman" w:cs="Times New Roman"/>
          <w:sz w:val="20"/>
          <w:szCs w:val="20"/>
        </w:rPr>
        <w:t xml:space="preserve">galutiniu Darbų priėmimo-perdavimo aktu privalės į UAB „Jonavos vandenys“ banko sąskaitą LT LUMINOR BANK AS Nr.: </w:t>
      </w:r>
      <w:r w:rsidR="00EF097E" w:rsidRPr="00EF097E">
        <w:rPr>
          <w:rFonts w:ascii="Times New Roman" w:eastAsia="Times New Roman" w:hAnsi="Times New Roman" w:cs="Times New Roman"/>
          <w:sz w:val="20"/>
          <w:szCs w:val="20"/>
        </w:rPr>
        <w:t xml:space="preserve">LT92 4010 0439 0050 8891 </w:t>
      </w:r>
      <w:r w:rsidRPr="00EF097E">
        <w:rPr>
          <w:rFonts w:ascii="Times New Roman" w:eastAsia="Times New Roman" w:hAnsi="Times New Roman" w:cs="Times New Roman"/>
          <w:sz w:val="20"/>
          <w:szCs w:val="20"/>
        </w:rPr>
        <w:t>pervesti:</w:t>
      </w:r>
      <w:bookmarkEnd w:id="62"/>
      <w:bookmarkEnd w:id="63"/>
      <w:bookmarkEnd w:id="64"/>
      <w:bookmarkEnd w:id="65"/>
      <w:bookmarkEnd w:id="66"/>
      <w:bookmarkEnd w:id="67"/>
    </w:p>
    <w:p w14:paraId="7A0A992E" w14:textId="6DD474B5" w:rsidR="005E7ABD" w:rsidRPr="00EF097E"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68" w:name="_Toc213674467"/>
      <w:bookmarkStart w:id="69" w:name="_Toc214288450"/>
      <w:bookmarkStart w:id="70" w:name="_Toc215149141"/>
      <w:bookmarkStart w:id="71" w:name="_Toc208301013"/>
      <w:bookmarkStart w:id="72" w:name="_Toc208327869"/>
      <w:bookmarkStart w:id="73" w:name="_Toc208301018"/>
      <w:bookmarkStart w:id="74" w:name="_Toc208327874"/>
      <w:bookmarkStart w:id="75" w:name="_Toc213674479"/>
      <w:bookmarkStart w:id="76" w:name="_Toc214288462"/>
      <w:bookmarkStart w:id="77" w:name="_Toc215149153"/>
      <w:bookmarkStart w:id="78" w:name="_Toc222908716"/>
      <w:bookmarkStart w:id="79" w:name="_Toc222909862"/>
      <w:bookmarkStart w:id="80" w:name="_Toc226450024"/>
      <w:r>
        <w:rPr>
          <w:rFonts w:ascii="Times New Roman" w:eastAsia="Times New Roman" w:hAnsi="Times New Roman" w:cs="Times New Roman"/>
          <w:sz w:val="20"/>
          <w:szCs w:val="20"/>
        </w:rPr>
        <w:t>1</w:t>
      </w:r>
      <w:r w:rsidR="005E7ABD" w:rsidRPr="00EF097E">
        <w:rPr>
          <w:rFonts w:ascii="Times New Roman" w:eastAsia="Times New Roman" w:hAnsi="Times New Roman" w:cs="Times New Roman"/>
          <w:sz w:val="20"/>
          <w:szCs w:val="20"/>
        </w:rPr>
        <w:t xml:space="preserve"> 000 Eur </w:t>
      </w:r>
      <w:r w:rsidR="005E7ABD" w:rsidRPr="00EF097E">
        <w:rPr>
          <w:rFonts w:ascii="Times New Roman" w:eastAsia="Times New Roman" w:hAnsi="Times New Roman" w:cs="Times New Roman"/>
          <w:color w:val="000000" w:themeColor="text1"/>
          <w:sz w:val="20"/>
          <w:szCs w:val="20"/>
        </w:rPr>
        <w:t>užstatą, jei pasiūlyme tiekėjas nurodė 1 mėn. garantinio aptarnavimo ir priežiūros laikotarpį;</w:t>
      </w:r>
      <w:bookmarkEnd w:id="68"/>
      <w:bookmarkEnd w:id="69"/>
      <w:bookmarkEnd w:id="70"/>
    </w:p>
    <w:p w14:paraId="03A36C0E" w14:textId="0D48118C" w:rsidR="005E7ABD" w:rsidRPr="00EF097E"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81" w:name="_Toc213674468"/>
      <w:bookmarkStart w:id="82" w:name="_Toc214288451"/>
      <w:bookmarkStart w:id="83" w:name="_Toc215149142"/>
      <w:r>
        <w:rPr>
          <w:rFonts w:ascii="Times New Roman" w:eastAsia="Times New Roman" w:hAnsi="Times New Roman" w:cs="Times New Roman"/>
          <w:sz w:val="20"/>
          <w:szCs w:val="20"/>
        </w:rPr>
        <w:t>2</w:t>
      </w:r>
      <w:r w:rsidR="005E7ABD" w:rsidRPr="00EF097E">
        <w:rPr>
          <w:rFonts w:ascii="Times New Roman" w:eastAsia="Times New Roman" w:hAnsi="Times New Roman" w:cs="Times New Roman"/>
          <w:sz w:val="20"/>
          <w:szCs w:val="20"/>
        </w:rPr>
        <w:t xml:space="preserve"> 000 Eur </w:t>
      </w:r>
      <w:r w:rsidR="005E7ABD" w:rsidRPr="00EF097E">
        <w:rPr>
          <w:rFonts w:ascii="Times New Roman" w:eastAsia="Times New Roman" w:hAnsi="Times New Roman" w:cs="Times New Roman"/>
          <w:color w:val="000000" w:themeColor="text1"/>
          <w:sz w:val="20"/>
          <w:szCs w:val="20"/>
        </w:rPr>
        <w:t>užstatą, jei pasiūlyme tiekėjas nurodė 2 mėn. garantinio aptarnavimo ir priežiūros laikotarpį;</w:t>
      </w:r>
      <w:bookmarkEnd w:id="81"/>
      <w:bookmarkEnd w:id="82"/>
      <w:bookmarkEnd w:id="83"/>
    </w:p>
    <w:p w14:paraId="2F750FC2" w14:textId="47B0DF63"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4" w:name="_Toc213674469"/>
      <w:bookmarkStart w:id="85" w:name="_Toc214288452"/>
      <w:bookmarkStart w:id="86" w:name="_Toc215149143"/>
      <w:r>
        <w:rPr>
          <w:rFonts w:ascii="Times New Roman" w:eastAsia="Times New Roman" w:hAnsi="Times New Roman" w:cs="Times New Roman"/>
          <w:sz w:val="20"/>
          <w:szCs w:val="20"/>
        </w:rPr>
        <w:t>3</w:t>
      </w:r>
      <w:r w:rsidR="005E7ABD" w:rsidRPr="00EF097E">
        <w:rPr>
          <w:rFonts w:ascii="Times New Roman" w:eastAsia="Times New Roman" w:hAnsi="Times New Roman" w:cs="Times New Roman"/>
          <w:sz w:val="20"/>
          <w:szCs w:val="20"/>
        </w:rPr>
        <w:t xml:space="preserve"> 000 Eur </w:t>
      </w:r>
      <w:r w:rsidR="005E7ABD" w:rsidRPr="00EF097E">
        <w:rPr>
          <w:rFonts w:ascii="Times New Roman" w:eastAsia="Times New Roman" w:hAnsi="Times New Roman" w:cs="Times New Roman"/>
          <w:color w:val="000000" w:themeColor="text1"/>
          <w:sz w:val="20"/>
          <w:szCs w:val="20"/>
        </w:rPr>
        <w:t>užstatą, jei pasiūlyme tiekėjas</w:t>
      </w:r>
      <w:r w:rsidR="005E7ABD" w:rsidRPr="00F51FB5">
        <w:rPr>
          <w:rFonts w:ascii="Times New Roman" w:eastAsia="Times New Roman" w:hAnsi="Times New Roman" w:cs="Times New Roman"/>
          <w:color w:val="000000" w:themeColor="text1"/>
          <w:sz w:val="20"/>
          <w:szCs w:val="20"/>
        </w:rPr>
        <w:t xml:space="preserve"> nurodė 3 mėn. garantinio aptarnavimo ir priežiūros laikotarpį;</w:t>
      </w:r>
      <w:bookmarkEnd w:id="84"/>
      <w:bookmarkEnd w:id="85"/>
      <w:bookmarkEnd w:id="86"/>
      <w:r w:rsidR="005E7ABD" w:rsidRPr="00F51FB5">
        <w:rPr>
          <w:rFonts w:ascii="Times New Roman" w:eastAsia="Times New Roman" w:hAnsi="Times New Roman" w:cs="Times New Roman"/>
          <w:sz w:val="20"/>
          <w:szCs w:val="20"/>
        </w:rPr>
        <w:t xml:space="preserve"> </w:t>
      </w:r>
    </w:p>
    <w:p w14:paraId="38EA4192" w14:textId="5106AB60"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7" w:name="_Toc213674470"/>
      <w:bookmarkStart w:id="88" w:name="_Toc214288453"/>
      <w:bookmarkStart w:id="89" w:name="_Toc215149144"/>
      <w:r>
        <w:rPr>
          <w:rFonts w:ascii="Times New Roman" w:eastAsia="Times New Roman" w:hAnsi="Times New Roman" w:cs="Times New Roman"/>
          <w:sz w:val="20"/>
          <w:szCs w:val="20"/>
        </w:rPr>
        <w:t>4</w:t>
      </w:r>
      <w:r w:rsidR="005E7ABD">
        <w:rPr>
          <w:rFonts w:ascii="Times New Roman" w:eastAsia="Times New Roman" w:hAnsi="Times New Roman" w:cs="Times New Roman"/>
          <w:sz w:val="20"/>
          <w:szCs w:val="20"/>
        </w:rPr>
        <w:t xml:space="preserve"> </w:t>
      </w:r>
      <w:r w:rsidR="005E7ABD" w:rsidRPr="00F51FB5">
        <w:rPr>
          <w:rFonts w:ascii="Times New Roman" w:eastAsia="Times New Roman" w:hAnsi="Times New Roman" w:cs="Times New Roman"/>
          <w:sz w:val="20"/>
          <w:szCs w:val="20"/>
        </w:rPr>
        <w:t xml:space="preserve">000 Eur </w:t>
      </w:r>
      <w:r w:rsidR="005E7ABD" w:rsidRPr="00F51FB5">
        <w:rPr>
          <w:rFonts w:ascii="Times New Roman" w:eastAsia="Times New Roman" w:hAnsi="Times New Roman" w:cs="Times New Roman"/>
          <w:color w:val="000000" w:themeColor="text1"/>
          <w:sz w:val="20"/>
          <w:szCs w:val="20"/>
        </w:rPr>
        <w:t>užstatą, jei pasiūlyme tiekėjas nurodė 4 mėn. garantinio aptarnavimo ir priežiūros laikotarpį;</w:t>
      </w:r>
      <w:bookmarkEnd w:id="87"/>
      <w:bookmarkEnd w:id="88"/>
      <w:bookmarkEnd w:id="89"/>
      <w:r w:rsidR="005E7ABD" w:rsidRPr="00F51FB5">
        <w:rPr>
          <w:rFonts w:ascii="Times New Roman" w:eastAsia="Times New Roman" w:hAnsi="Times New Roman" w:cs="Times New Roman"/>
          <w:sz w:val="20"/>
          <w:szCs w:val="20"/>
        </w:rPr>
        <w:t xml:space="preserve"> </w:t>
      </w:r>
    </w:p>
    <w:p w14:paraId="0DE24B72" w14:textId="726F990C"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90" w:name="_Toc213674471"/>
      <w:bookmarkStart w:id="91" w:name="_Toc214288454"/>
      <w:bookmarkStart w:id="92" w:name="_Toc215149145"/>
      <w:r>
        <w:rPr>
          <w:rFonts w:ascii="Times New Roman" w:eastAsia="Times New Roman" w:hAnsi="Times New Roman" w:cs="Times New Roman"/>
          <w:sz w:val="20"/>
          <w:szCs w:val="20"/>
        </w:rPr>
        <w:t>5</w:t>
      </w:r>
      <w:r w:rsidR="005E7ABD">
        <w:rPr>
          <w:rFonts w:ascii="Times New Roman" w:eastAsia="Times New Roman" w:hAnsi="Times New Roman" w:cs="Times New Roman"/>
          <w:sz w:val="20"/>
          <w:szCs w:val="20"/>
        </w:rPr>
        <w:t xml:space="preserve"> 0</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5 mėn. garantinio aptarnavimo ir priežiūros laikotarpį;</w:t>
      </w:r>
      <w:bookmarkEnd w:id="90"/>
      <w:bookmarkEnd w:id="91"/>
      <w:bookmarkEnd w:id="92"/>
      <w:r w:rsidR="005E7ABD" w:rsidRPr="00F51FB5">
        <w:rPr>
          <w:rFonts w:ascii="Times New Roman" w:eastAsia="Times New Roman" w:hAnsi="Times New Roman" w:cs="Times New Roman"/>
          <w:sz w:val="20"/>
          <w:szCs w:val="20"/>
        </w:rPr>
        <w:t xml:space="preserve"> </w:t>
      </w:r>
    </w:p>
    <w:p w14:paraId="3D74F9E1" w14:textId="2B07522E"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3" w:name="_Toc213674472"/>
      <w:bookmarkStart w:id="94" w:name="_Toc214288455"/>
      <w:bookmarkStart w:id="95" w:name="_Toc215149146"/>
      <w:r>
        <w:rPr>
          <w:rFonts w:ascii="Times New Roman" w:eastAsia="Times New Roman" w:hAnsi="Times New Roman" w:cs="Times New Roman"/>
          <w:sz w:val="20"/>
          <w:szCs w:val="20"/>
        </w:rPr>
        <w:t>6</w:t>
      </w:r>
      <w:r w:rsidR="005E7ABD">
        <w:rPr>
          <w:rFonts w:ascii="Times New Roman" w:eastAsia="Times New Roman" w:hAnsi="Times New Roman" w:cs="Times New Roman"/>
          <w:sz w:val="20"/>
          <w:szCs w:val="20"/>
        </w:rPr>
        <w:t xml:space="preserve"> </w:t>
      </w:r>
      <w:r w:rsidR="005E7ABD" w:rsidRPr="00F51FB5">
        <w:rPr>
          <w:rFonts w:ascii="Times New Roman" w:eastAsia="Times New Roman" w:hAnsi="Times New Roman" w:cs="Times New Roman"/>
          <w:sz w:val="20"/>
          <w:szCs w:val="20"/>
        </w:rPr>
        <w:t xml:space="preserve">000 Eur </w:t>
      </w:r>
      <w:r w:rsidR="005E7ABD" w:rsidRPr="00F51FB5">
        <w:rPr>
          <w:rFonts w:ascii="Times New Roman" w:eastAsia="Times New Roman" w:hAnsi="Times New Roman" w:cs="Times New Roman"/>
          <w:color w:val="000000" w:themeColor="text1"/>
          <w:sz w:val="20"/>
          <w:szCs w:val="20"/>
        </w:rPr>
        <w:t>užstatą, jei pasiūlyme tiekėjas nurodė 6 mėn. garantinio aptarnavimo ir priežiūros laikotarpį;</w:t>
      </w:r>
      <w:bookmarkEnd w:id="93"/>
      <w:bookmarkEnd w:id="94"/>
      <w:bookmarkEnd w:id="95"/>
    </w:p>
    <w:p w14:paraId="4BA2FFAF" w14:textId="5574B06A"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6" w:name="_Toc213674473"/>
      <w:bookmarkStart w:id="97" w:name="_Toc214288456"/>
      <w:bookmarkStart w:id="98" w:name="_Toc215149147"/>
      <w:r>
        <w:rPr>
          <w:rFonts w:ascii="Times New Roman" w:eastAsia="Times New Roman" w:hAnsi="Times New Roman" w:cs="Times New Roman"/>
          <w:sz w:val="20"/>
          <w:szCs w:val="20"/>
        </w:rPr>
        <w:t>7</w:t>
      </w:r>
      <w:r w:rsidR="005E7ABD" w:rsidRPr="00F51FB5">
        <w:rPr>
          <w:rFonts w:ascii="Times New Roman" w:eastAsia="Times New Roman" w:hAnsi="Times New Roman" w:cs="Times New Roman"/>
          <w:sz w:val="20"/>
          <w:szCs w:val="20"/>
        </w:rPr>
        <w:t xml:space="preserve"> </w:t>
      </w:r>
      <w:r w:rsidR="005E7ABD">
        <w:rPr>
          <w:rFonts w:ascii="Times New Roman" w:eastAsia="Times New Roman" w:hAnsi="Times New Roman" w:cs="Times New Roman"/>
          <w:sz w:val="20"/>
          <w:szCs w:val="20"/>
        </w:rPr>
        <w:t>0</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7 mėn. garantinio aptarnavimo ir priežiūros laikotarpį;</w:t>
      </w:r>
      <w:bookmarkEnd w:id="96"/>
      <w:bookmarkEnd w:id="97"/>
      <w:bookmarkEnd w:id="98"/>
    </w:p>
    <w:p w14:paraId="4737B956" w14:textId="58AAF202"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9" w:name="_Toc213674474"/>
      <w:bookmarkStart w:id="100" w:name="_Toc214288457"/>
      <w:bookmarkStart w:id="101" w:name="_Toc215149148"/>
      <w:r>
        <w:rPr>
          <w:rFonts w:ascii="Times New Roman" w:eastAsia="Times New Roman" w:hAnsi="Times New Roman" w:cs="Times New Roman"/>
          <w:sz w:val="20"/>
          <w:szCs w:val="20"/>
        </w:rPr>
        <w:t>8</w:t>
      </w:r>
      <w:r w:rsidR="005E7ABD" w:rsidRPr="00F51FB5">
        <w:rPr>
          <w:rFonts w:ascii="Times New Roman" w:eastAsia="Times New Roman" w:hAnsi="Times New Roman" w:cs="Times New Roman"/>
          <w:sz w:val="20"/>
          <w:szCs w:val="20"/>
        </w:rPr>
        <w:t xml:space="preserve"> 000 Eur </w:t>
      </w:r>
      <w:r w:rsidR="005E7ABD" w:rsidRPr="00F51FB5">
        <w:rPr>
          <w:rFonts w:ascii="Times New Roman" w:eastAsia="Times New Roman" w:hAnsi="Times New Roman" w:cs="Times New Roman"/>
          <w:color w:val="000000" w:themeColor="text1"/>
          <w:sz w:val="20"/>
          <w:szCs w:val="20"/>
        </w:rPr>
        <w:t>užstatą, jei pasiūlyme tiekėjas nurodė 8 mėn. garantinio aptarnavimo ir priežiūros laikotarpį;</w:t>
      </w:r>
      <w:bookmarkEnd w:id="99"/>
      <w:bookmarkEnd w:id="100"/>
      <w:bookmarkEnd w:id="101"/>
    </w:p>
    <w:p w14:paraId="3FCDED23" w14:textId="15B53D61"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2" w:name="_Toc213674475"/>
      <w:bookmarkStart w:id="103" w:name="_Toc214288458"/>
      <w:bookmarkStart w:id="104" w:name="_Toc215149149"/>
      <w:r>
        <w:rPr>
          <w:rFonts w:ascii="Times New Roman" w:eastAsia="Times New Roman" w:hAnsi="Times New Roman" w:cs="Times New Roman"/>
          <w:sz w:val="20"/>
          <w:szCs w:val="20"/>
        </w:rPr>
        <w:t>9</w:t>
      </w:r>
      <w:r w:rsidR="005E7ABD" w:rsidRPr="00F51FB5">
        <w:rPr>
          <w:rFonts w:ascii="Times New Roman" w:eastAsia="Times New Roman" w:hAnsi="Times New Roman" w:cs="Times New Roman"/>
          <w:sz w:val="20"/>
          <w:szCs w:val="20"/>
        </w:rPr>
        <w:t xml:space="preserve"> </w:t>
      </w:r>
      <w:r w:rsidR="005E7ABD">
        <w:rPr>
          <w:rFonts w:ascii="Times New Roman" w:eastAsia="Times New Roman" w:hAnsi="Times New Roman" w:cs="Times New Roman"/>
          <w:sz w:val="20"/>
          <w:szCs w:val="20"/>
        </w:rPr>
        <w:t>0</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9 mėn. garantinio aptarnavimo ir priežiūros laikotarpį;</w:t>
      </w:r>
      <w:bookmarkEnd w:id="102"/>
      <w:bookmarkEnd w:id="103"/>
      <w:bookmarkEnd w:id="104"/>
    </w:p>
    <w:p w14:paraId="5A0F29D6" w14:textId="5D059B3C"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5" w:name="_Toc213674476"/>
      <w:bookmarkStart w:id="106" w:name="_Toc214288459"/>
      <w:bookmarkStart w:id="107" w:name="_Toc215149150"/>
      <w:r>
        <w:rPr>
          <w:rFonts w:ascii="Times New Roman" w:eastAsia="Times New Roman" w:hAnsi="Times New Roman" w:cs="Times New Roman"/>
          <w:sz w:val="20"/>
          <w:szCs w:val="20"/>
        </w:rPr>
        <w:t>1</w:t>
      </w:r>
      <w:r w:rsidR="005E7ABD">
        <w:rPr>
          <w:rFonts w:ascii="Times New Roman" w:eastAsia="Times New Roman" w:hAnsi="Times New Roman" w:cs="Times New Roman"/>
          <w:sz w:val="20"/>
          <w:szCs w:val="20"/>
        </w:rPr>
        <w:t>0</w:t>
      </w:r>
      <w:r w:rsidR="005E7ABD" w:rsidRPr="00F51FB5">
        <w:rPr>
          <w:rFonts w:ascii="Times New Roman" w:eastAsia="Times New Roman" w:hAnsi="Times New Roman" w:cs="Times New Roman"/>
          <w:sz w:val="20"/>
          <w:szCs w:val="20"/>
        </w:rPr>
        <w:t xml:space="preserve"> 000 Eur </w:t>
      </w:r>
      <w:r w:rsidR="005E7ABD" w:rsidRPr="00F51FB5">
        <w:rPr>
          <w:rFonts w:ascii="Times New Roman" w:eastAsia="Times New Roman" w:hAnsi="Times New Roman" w:cs="Times New Roman"/>
          <w:color w:val="000000" w:themeColor="text1"/>
          <w:sz w:val="20"/>
          <w:szCs w:val="20"/>
        </w:rPr>
        <w:t>užstatą, jei pasiūlyme tiekėjas nurodė 10 mėn. garantinio aptarnavimo ir priežiūros laikotarpį;</w:t>
      </w:r>
      <w:bookmarkEnd w:id="105"/>
      <w:bookmarkEnd w:id="106"/>
      <w:bookmarkEnd w:id="107"/>
    </w:p>
    <w:p w14:paraId="12C4D395" w14:textId="5052C304"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108" w:name="_Toc213674477"/>
      <w:bookmarkStart w:id="109" w:name="_Toc214288460"/>
      <w:bookmarkStart w:id="110" w:name="_Toc215149151"/>
      <w:r>
        <w:rPr>
          <w:rFonts w:ascii="Times New Roman" w:eastAsia="Times New Roman" w:hAnsi="Times New Roman" w:cs="Times New Roman"/>
          <w:sz w:val="20"/>
          <w:szCs w:val="20"/>
        </w:rPr>
        <w:lastRenderedPageBreak/>
        <w:t>11</w:t>
      </w:r>
      <w:r w:rsidR="005E7ABD">
        <w:rPr>
          <w:rFonts w:ascii="Times New Roman" w:eastAsia="Times New Roman" w:hAnsi="Times New Roman" w:cs="Times New Roman"/>
          <w:sz w:val="20"/>
          <w:szCs w:val="20"/>
        </w:rPr>
        <w:t xml:space="preserve"> 0</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11 mėn. garantinio aptarnavimo ir priežiūros laikotarpį;</w:t>
      </w:r>
      <w:bookmarkEnd w:id="108"/>
      <w:bookmarkEnd w:id="109"/>
      <w:bookmarkEnd w:id="110"/>
      <w:r w:rsidR="005E7ABD" w:rsidRPr="00F51FB5">
        <w:rPr>
          <w:rFonts w:ascii="Times New Roman" w:eastAsia="Times New Roman" w:hAnsi="Times New Roman" w:cs="Times New Roman"/>
          <w:sz w:val="20"/>
          <w:szCs w:val="20"/>
        </w:rPr>
        <w:t xml:space="preserve"> </w:t>
      </w:r>
    </w:p>
    <w:p w14:paraId="23F5B0A1" w14:textId="350AA83F"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1" w:name="_Toc213674478"/>
      <w:bookmarkStart w:id="112" w:name="_Toc214288461"/>
      <w:bookmarkStart w:id="113" w:name="_Toc215149152"/>
      <w:r>
        <w:rPr>
          <w:rFonts w:ascii="Times New Roman" w:eastAsia="Times New Roman" w:hAnsi="Times New Roman" w:cs="Times New Roman"/>
          <w:sz w:val="20"/>
          <w:szCs w:val="20"/>
        </w:rPr>
        <w:t>12</w:t>
      </w:r>
      <w:r w:rsidR="005E7ABD" w:rsidRPr="00F51FB5">
        <w:rPr>
          <w:rFonts w:ascii="Times New Roman" w:eastAsia="Times New Roman" w:hAnsi="Times New Roman" w:cs="Times New Roman"/>
          <w:sz w:val="20"/>
          <w:szCs w:val="20"/>
        </w:rPr>
        <w:t xml:space="preserve"> 000 Eur </w:t>
      </w:r>
      <w:r w:rsidR="005E7ABD" w:rsidRPr="00F51FB5">
        <w:rPr>
          <w:rFonts w:ascii="Times New Roman" w:eastAsia="Times New Roman" w:hAnsi="Times New Roman" w:cs="Times New Roman"/>
          <w:color w:val="000000" w:themeColor="text1"/>
          <w:sz w:val="20"/>
          <w:szCs w:val="20"/>
        </w:rPr>
        <w:t>užstatą, jei pasiūlyme tiekėjas nurodė 12 mėn. garantinio aptarnavimo ir priežiūros laikotarpį.</w:t>
      </w:r>
      <w:bookmarkEnd w:id="111"/>
      <w:bookmarkEnd w:id="112"/>
      <w:bookmarkEnd w:id="113"/>
    </w:p>
    <w:bookmarkEnd w:id="71"/>
    <w:bookmarkEnd w:id="72"/>
    <w:p w14:paraId="716A37A5" w14:textId="4FCCAA23" w:rsidR="00C664AF" w:rsidRDefault="00C664AF" w:rsidP="00C664AF">
      <w:pPr>
        <w:tabs>
          <w:tab w:val="left" w:pos="0"/>
          <w:tab w:val="left" w:pos="1134"/>
        </w:tabs>
        <w:suppressAutoHyphens/>
        <w:spacing w:after="0" w:line="240" w:lineRule="auto"/>
        <w:ind w:firstLine="567"/>
        <w:jc w:val="both"/>
        <w:outlineLvl w:val="1"/>
        <w:rPr>
          <w:rFonts w:ascii="Times New Roman" w:hAnsi="Times New Roman" w:cs="Times New Roman"/>
          <w:sz w:val="20"/>
          <w:szCs w:val="20"/>
        </w:rPr>
      </w:pPr>
      <w:r w:rsidRPr="00F51FB5">
        <w:rPr>
          <w:rFonts w:ascii="Times New Roman" w:eastAsia="Times New Roman" w:hAnsi="Times New Roman" w:cs="Times New Roman"/>
          <w:sz w:val="20"/>
          <w:szCs w:val="20"/>
        </w:rPr>
        <w:t>Užstatas užtikrins šio įsipareigojimo laikymąsi, juo bus garantuojama, kad Tiekėjas laikysis pasiūlyto papildomo garantinio aptarnavimo ir priežiūros laikotarpio. Tiekėjui neteikiant papildomo garantinio aptarnavimo ir priežiūros nurodytu laikotarpiu Perkantysis subjektas galės pasinaudoti Tiekėjo pervestu užstatu papildomam garantiniam aptarnavimui ir priežiūrai užtikrinti</w:t>
      </w:r>
      <w:bookmarkEnd w:id="73"/>
      <w:bookmarkEnd w:id="74"/>
      <w:r w:rsidRPr="00F51FB5">
        <w:rPr>
          <w:rFonts w:ascii="Times New Roman" w:eastAsia="Times New Roman" w:hAnsi="Times New Roman" w:cs="Times New Roman"/>
          <w:sz w:val="20"/>
          <w:szCs w:val="20"/>
        </w:rPr>
        <w:t xml:space="preserve"> (</w:t>
      </w:r>
      <w:r w:rsidRPr="00F51FB5">
        <w:rPr>
          <w:rFonts w:ascii="Times New Roman" w:hAnsi="Times New Roman" w:cs="Times New Roman"/>
          <w:sz w:val="20"/>
          <w:szCs w:val="20"/>
        </w:rPr>
        <w:t>variklių, siurblių bei kitų mechanizmų, turinčių judančias dalis, techniniam aptarnavimui).</w:t>
      </w:r>
      <w:bookmarkStart w:id="114" w:name="_Toc208301019"/>
      <w:bookmarkStart w:id="115" w:name="_Toc208327875"/>
      <w:bookmarkEnd w:id="75"/>
      <w:bookmarkEnd w:id="76"/>
      <w:bookmarkEnd w:id="77"/>
      <w:bookmarkEnd w:id="78"/>
      <w:bookmarkEnd w:id="79"/>
      <w:bookmarkEnd w:id="80"/>
    </w:p>
    <w:bookmarkEnd w:id="114"/>
    <w:bookmarkEnd w:id="115"/>
    <w:p w14:paraId="12E59E38" w14:textId="77777777" w:rsidR="00C664AF" w:rsidRPr="00466B60" w:rsidRDefault="00C664AF" w:rsidP="00C664AF">
      <w:pPr>
        <w:tabs>
          <w:tab w:val="left" w:pos="0"/>
        </w:tabs>
        <w:spacing w:after="0" w:line="240" w:lineRule="auto"/>
        <w:jc w:val="both"/>
        <w:rPr>
          <w:rFonts w:ascii="Times New Roman" w:eastAsia="Calibri" w:hAnsi="Times New Roman" w:cs="Times New Roman"/>
          <w:color w:val="000000"/>
          <w:sz w:val="20"/>
          <w:szCs w:val="20"/>
          <w:lang w:eastAsia="en-US"/>
        </w:rPr>
      </w:pPr>
    </w:p>
    <w:p w14:paraId="0DF385C4"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16" w:name="_Toc138694225"/>
      <w:bookmarkStart w:id="117" w:name="_Toc138694685"/>
      <w:bookmarkStart w:id="118" w:name="_Toc139020727"/>
      <w:bookmarkStart w:id="119" w:name="_Toc145592648"/>
      <w:bookmarkStart w:id="120" w:name="_Hlk89251209"/>
      <w:r w:rsidRPr="00466B60">
        <w:rPr>
          <w:rFonts w:ascii="Times New Roman" w:eastAsia="Times New Roman" w:hAnsi="Times New Roman" w:cs="Times New Roman"/>
          <w:sz w:val="20"/>
          <w:szCs w:val="20"/>
          <w:lang w:eastAsia="en-US"/>
        </w:rPr>
        <w:t>Ekonomiškai naudingiausiu pasiūlymu bus pripažintas tas pasiūlymas, kurio ekonominio naudingumo (S) reikšmė bus mažiausia.</w:t>
      </w:r>
      <w:bookmarkEnd w:id="116"/>
      <w:bookmarkEnd w:id="117"/>
      <w:bookmarkEnd w:id="118"/>
      <w:bookmarkEnd w:id="119"/>
    </w:p>
    <w:p w14:paraId="525F6540"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21" w:name="_Toc138694686"/>
      <w:bookmarkStart w:id="122" w:name="_Toc139020728"/>
      <w:bookmarkStart w:id="123" w:name="_Toc145592649"/>
      <w:r w:rsidRPr="00466B60">
        <w:rPr>
          <w:rFonts w:ascii="Times New Roman" w:eastAsia="Times New Roman" w:hAnsi="Times New Roman" w:cs="Times New Roman"/>
          <w:sz w:val="20"/>
          <w:szCs w:val="20"/>
          <w:lang w:eastAsia="en-US"/>
        </w:rPr>
        <w:t>Tais atvejais, kai kelių dalyvių pasiūlymų ekonominis naudingumas yra vienodas, nustatant pasiūlymų eilę, pirmesnis į šią eilę įrašomas dalyvis, kurio pasiūlymas pateiktas anksčiausiai.</w:t>
      </w:r>
      <w:bookmarkEnd w:id="120"/>
      <w:bookmarkEnd w:id="121"/>
      <w:bookmarkEnd w:id="122"/>
      <w:bookmarkEnd w:id="123"/>
      <w:r w:rsidRPr="00466B60">
        <w:rPr>
          <w:rFonts w:ascii="Times New Roman" w:hAnsi="Times New Roman" w:cs="Times New Roman"/>
          <w:color w:val="7030A0"/>
          <w:sz w:val="20"/>
          <w:szCs w:val="20"/>
        </w:rPr>
        <w:t xml:space="preserve"> </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p w14:paraId="0D96B243" w14:textId="77777777" w:rsidR="00C664AF" w:rsidRPr="00C02E6F" w:rsidRDefault="00C664AF" w:rsidP="00C664AF">
      <w:pPr>
        <w:spacing w:after="0" w:line="240" w:lineRule="auto"/>
        <w:rPr>
          <w:rFonts w:ascii="Times New Roman" w:hAnsi="Times New Roman" w:cs="Times New Roman"/>
          <w:b/>
          <w:bCs/>
          <w:smallCaps/>
          <w:sz w:val="22"/>
          <w:szCs w:val="22"/>
          <w:highlight w:val="yellow"/>
        </w:rPr>
      </w:pPr>
      <w:r w:rsidRPr="00C02E6F">
        <w:rPr>
          <w:rFonts w:ascii="Times New Roman" w:hAnsi="Times New Roman" w:cs="Times New Roman"/>
          <w:b/>
          <w:bCs/>
          <w:smallCaps/>
          <w:sz w:val="22"/>
          <w:szCs w:val="22"/>
          <w:highlight w:val="yellow"/>
        </w:rPr>
        <w:br w:type="page"/>
      </w:r>
    </w:p>
    <w:p w14:paraId="69415C80"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4" w:name="_Toc226450025"/>
      <w:bookmarkStart w:id="125" w:name="_Toc48310722"/>
      <w:bookmarkEnd w:id="61"/>
      <w:r w:rsidRPr="00C02E6F">
        <w:rPr>
          <w:rFonts w:ascii="Times New Roman" w:hAnsi="Times New Roman" w:cs="Times New Roman"/>
          <w:color w:val="0D0D0D" w:themeColor="text1" w:themeTint="F2"/>
          <w:sz w:val="21"/>
          <w:szCs w:val="21"/>
        </w:rPr>
        <w:lastRenderedPageBreak/>
        <w:t>Pirkimo sąlygų 8 priedas „Statybos rangos sutartis“</w:t>
      </w:r>
      <w:bookmarkEnd w:id="124"/>
    </w:p>
    <w:p w14:paraId="0B868221" w14:textId="77777777" w:rsidR="00C664AF" w:rsidRPr="00C02E6F" w:rsidRDefault="00C664AF" w:rsidP="00C664AF">
      <w:pPr>
        <w:pStyle w:val="Antrat2"/>
        <w:ind w:left="5103"/>
        <w:rPr>
          <w:rFonts w:ascii="Times New Roman" w:eastAsia="Calibri" w:hAnsi="Times New Roman" w:cs="Times New Roman"/>
          <w:color w:val="0070C0"/>
          <w:sz w:val="21"/>
          <w:szCs w:val="21"/>
          <w:highlight w:val="yellow"/>
        </w:rPr>
      </w:pPr>
    </w:p>
    <w:p w14:paraId="68CF3C10" w14:textId="77777777" w:rsidR="00C664AF" w:rsidRPr="00081213" w:rsidRDefault="00C664AF" w:rsidP="00C664AF">
      <w:pPr>
        <w:spacing w:after="0" w:line="240" w:lineRule="auto"/>
        <w:jc w:val="center"/>
        <w:rPr>
          <w:rFonts w:ascii="Times New Roman" w:eastAsia="Arial" w:hAnsi="Times New Roman" w:cs="Times New Roman"/>
          <w:b/>
          <w:sz w:val="20"/>
          <w:szCs w:val="20"/>
        </w:rPr>
      </w:pPr>
      <w:r w:rsidRPr="00081213">
        <w:rPr>
          <w:rFonts w:ascii="Times New Roman" w:eastAsia="Arial" w:hAnsi="Times New Roman" w:cs="Times New Roman"/>
          <w:b/>
          <w:sz w:val="20"/>
          <w:szCs w:val="20"/>
        </w:rPr>
        <w:t>STATYBOS RANGOS SUTARTIS</w:t>
      </w:r>
    </w:p>
    <w:p w14:paraId="43E3169F" w14:textId="77777777" w:rsidR="00C664AF" w:rsidRPr="00081213" w:rsidRDefault="00C664AF" w:rsidP="00C664AF">
      <w:pPr>
        <w:rPr>
          <w:rFonts w:ascii="Times New Roman" w:hAnsi="Times New Roman" w:cs="Times New Roman"/>
          <w:sz w:val="20"/>
          <w:szCs w:val="20"/>
        </w:rPr>
      </w:pPr>
    </w:p>
    <w:p w14:paraId="79E7A468" w14:textId="77777777" w:rsidR="00C664AF" w:rsidRPr="00081213" w:rsidRDefault="00C664AF" w:rsidP="00C664AF">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6CFE6DC8" w14:textId="77777777" w:rsidR="00C664AF" w:rsidRPr="00C02E6F" w:rsidRDefault="00C664AF" w:rsidP="00C664AF">
      <w:pPr>
        <w:rPr>
          <w:rFonts w:ascii="Times New Roman" w:eastAsia="Calibri" w:hAnsi="Times New Roman" w:cs="Times New Roman"/>
          <w:color w:val="0070C0"/>
          <w:highlight w:val="yellow"/>
        </w:rPr>
      </w:pPr>
      <w:r w:rsidRPr="00C02E6F">
        <w:rPr>
          <w:rFonts w:ascii="Times New Roman" w:eastAsia="Calibri" w:hAnsi="Times New Roman" w:cs="Times New Roman"/>
          <w:color w:val="0070C0"/>
          <w:highlight w:val="yellow"/>
        </w:rPr>
        <w:br w:type="page"/>
      </w:r>
    </w:p>
    <w:p w14:paraId="77C673F6" w14:textId="3A4150B6" w:rsidR="00C664AF" w:rsidRPr="00851BDC" w:rsidRDefault="00C664AF" w:rsidP="001427C9">
      <w:pPr>
        <w:pStyle w:val="Antrat1"/>
        <w:spacing w:before="0" w:after="0" w:line="240" w:lineRule="auto"/>
        <w:jc w:val="right"/>
        <w:rPr>
          <w:rFonts w:ascii="Times New Roman" w:hAnsi="Times New Roman" w:cs="Times New Roman"/>
          <w:color w:val="0D0D0D" w:themeColor="text1" w:themeTint="F2"/>
          <w:sz w:val="21"/>
          <w:szCs w:val="21"/>
        </w:rPr>
      </w:pPr>
      <w:bookmarkStart w:id="126" w:name="_Toc226450026"/>
      <w:r w:rsidRPr="00851BDC">
        <w:rPr>
          <w:rFonts w:ascii="Times New Roman" w:hAnsi="Times New Roman" w:cs="Times New Roman"/>
          <w:color w:val="0D0D0D" w:themeColor="text1" w:themeTint="F2"/>
          <w:sz w:val="21"/>
          <w:szCs w:val="21"/>
        </w:rPr>
        <w:lastRenderedPageBreak/>
        <w:t>Pirkimo sąlygų 9 priedas „</w:t>
      </w:r>
      <w:r w:rsidR="001427C9" w:rsidRPr="00851BDC">
        <w:rPr>
          <w:rFonts w:ascii="Times New Roman" w:hAnsi="Times New Roman" w:cs="Times New Roman"/>
          <w:color w:val="auto"/>
          <w:sz w:val="21"/>
          <w:szCs w:val="21"/>
        </w:rPr>
        <w:t>Nacionalinio saugumo reikalavimų atitikties deklaracija</w:t>
      </w:r>
      <w:r w:rsidRPr="00851BDC">
        <w:rPr>
          <w:rFonts w:ascii="Times New Roman" w:hAnsi="Times New Roman" w:cs="Times New Roman"/>
          <w:color w:val="0D0D0D" w:themeColor="text1" w:themeTint="F2"/>
          <w:sz w:val="21"/>
          <w:szCs w:val="21"/>
        </w:rPr>
        <w:t>“</w:t>
      </w:r>
      <w:bookmarkEnd w:id="126"/>
    </w:p>
    <w:bookmarkEnd w:id="125"/>
    <w:p w14:paraId="1F4054DF"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p>
    <w:p w14:paraId="08EBB07A" w14:textId="6778C592"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Nacionalinio saugumo reikalavimų atitikties </w:t>
      </w:r>
    </w:p>
    <w:p w14:paraId="54DDF024"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deklaracijos tipinė forma,</w:t>
      </w:r>
    </w:p>
    <w:p w14:paraId="61527B47"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patvirtinta Viešųjų pirkimų tarnybos </w:t>
      </w:r>
    </w:p>
    <w:p w14:paraId="345049B5"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direktoriaus 2022 m. gruodžio 29 d.</w:t>
      </w:r>
    </w:p>
    <w:p w14:paraId="07286259"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įsakymu Nr. 1S-233</w:t>
      </w:r>
    </w:p>
    <w:p w14:paraId="3351AFA6" w14:textId="77777777" w:rsidR="001427C9" w:rsidRPr="00851BDC" w:rsidRDefault="001427C9" w:rsidP="001427C9">
      <w:pPr>
        <w:tabs>
          <w:tab w:val="left" w:pos="5103"/>
        </w:tabs>
        <w:suppressAutoHyphens/>
        <w:spacing w:after="0" w:line="240" w:lineRule="auto"/>
        <w:textAlignment w:val="baseline"/>
        <w:rPr>
          <w:rFonts w:ascii="Times New Roman" w:hAnsi="Times New Roman" w:cs="Times New Roman"/>
        </w:rPr>
      </w:pPr>
    </w:p>
    <w:p w14:paraId="38C45820" w14:textId="77777777" w:rsidR="001427C9" w:rsidRPr="00851BDC" w:rsidRDefault="001427C9" w:rsidP="001427C9">
      <w:pPr>
        <w:shd w:val="clear" w:color="auto" w:fill="FFFFFF"/>
        <w:suppressAutoHyphens/>
        <w:spacing w:after="0" w:line="240" w:lineRule="auto"/>
        <w:jc w:val="center"/>
        <w:rPr>
          <w:rFonts w:ascii="Times New Roman" w:hAnsi="Times New Roman" w:cs="Times New Roman"/>
          <w:b/>
        </w:rPr>
      </w:pPr>
      <w:r w:rsidRPr="00851BDC">
        <w:rPr>
          <w:rFonts w:ascii="Times New Roman" w:hAnsi="Times New Roman" w:cs="Times New Roman"/>
          <w:b/>
        </w:rPr>
        <w:t>(Nacionalinio saugumo reikalavimų atitikties deklaracijos tipinė forma)</w:t>
      </w:r>
    </w:p>
    <w:p w14:paraId="5F75A6AE"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hAnsi="Times New Roman" w:cs="Times New Roman"/>
        </w:rPr>
      </w:pPr>
      <w:r w:rsidRPr="00851BDC">
        <w:rPr>
          <w:rFonts w:ascii="Times New Roman" w:eastAsia="Calibri" w:hAnsi="Times New Roman" w:cs="Times New Roman"/>
        </w:rPr>
        <w:tab/>
      </w:r>
    </w:p>
    <w:p w14:paraId="3F883FFF" w14:textId="77777777" w:rsidR="001427C9" w:rsidRPr="00851BDC" w:rsidRDefault="001427C9" w:rsidP="001427C9">
      <w:pPr>
        <w:shd w:val="clear" w:color="auto" w:fill="FFFFFF"/>
        <w:suppressAutoHyphens/>
        <w:spacing w:after="0" w:line="240" w:lineRule="auto"/>
        <w:ind w:right="-178"/>
        <w:jc w:val="center"/>
        <w:rPr>
          <w:rFonts w:ascii="Times New Roman" w:hAnsi="Times New Roman" w:cs="Times New Roman"/>
        </w:rPr>
      </w:pPr>
      <w:r w:rsidRPr="00851BDC">
        <w:rPr>
          <w:rFonts w:ascii="Times New Roman" w:hAnsi="Times New Roman" w:cs="Times New Roman"/>
        </w:rPr>
        <w:t>(</w:t>
      </w:r>
      <w:r w:rsidRPr="00851BDC">
        <w:rPr>
          <w:rFonts w:ascii="Times New Roman" w:hAnsi="Times New Roman" w:cs="Times New Roman"/>
          <w:i/>
          <w:iCs/>
        </w:rPr>
        <w:t>tiekėjo pavadinimas</w:t>
      </w:r>
      <w:r w:rsidRPr="00851BDC">
        <w:rPr>
          <w:rFonts w:ascii="Times New Roman" w:hAnsi="Times New Roman" w:cs="Times New Roman"/>
        </w:rPr>
        <w:t>)</w:t>
      </w:r>
    </w:p>
    <w:p w14:paraId="690BEADB"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851BDC">
        <w:rPr>
          <w:rFonts w:ascii="Times New Roman" w:eastAsia="Calibri" w:hAnsi="Times New Roman" w:cs="Times New Roman"/>
        </w:rPr>
        <w:tab/>
      </w:r>
    </w:p>
    <w:p w14:paraId="093DCFDE" w14:textId="77777777" w:rsidR="001427C9" w:rsidRPr="00851BDC" w:rsidRDefault="001427C9" w:rsidP="001427C9">
      <w:pPr>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Cs/>
        </w:rPr>
        <w:t>(</w:t>
      </w:r>
      <w:r w:rsidRPr="00851BDC">
        <w:rPr>
          <w:rFonts w:ascii="Times New Roman" w:eastAsia="Calibri" w:hAnsi="Times New Roman" w:cs="Times New Roman"/>
          <w:i/>
        </w:rPr>
        <w:t>adresatas / perkančiojo subjekto pavadinimas</w:t>
      </w:r>
      <w:r w:rsidRPr="00851BDC">
        <w:rPr>
          <w:rFonts w:ascii="Times New Roman" w:eastAsia="Calibri" w:hAnsi="Times New Roman" w:cs="Times New Roman"/>
          <w:iCs/>
        </w:rPr>
        <w:t>)</w:t>
      </w:r>
    </w:p>
    <w:p w14:paraId="235C383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3E645AB"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b/>
          <w:bCs/>
        </w:rPr>
        <w:t>NACIONALINIO SAUGUMO REIKALAVIMŲ ATITIKTIES DEKLARACIJA</w:t>
      </w:r>
    </w:p>
    <w:p w14:paraId="540B6BD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5535E6B5"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20__ m._____________ d. Nr. ______</w:t>
      </w:r>
    </w:p>
    <w:p w14:paraId="0FE09D66"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__________________________</w:t>
      </w:r>
    </w:p>
    <w:p w14:paraId="37031E42"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
          <w:iCs/>
        </w:rPr>
        <w:t>(Sudarymo vieta)</w:t>
      </w:r>
    </w:p>
    <w:p w14:paraId="0DAC9967" w14:textId="77777777" w:rsidR="001427C9" w:rsidRPr="00851BDC" w:rsidRDefault="001427C9" w:rsidP="001427C9">
      <w:pPr>
        <w:spacing w:after="0" w:line="240" w:lineRule="auto"/>
        <w:ind w:firstLine="567"/>
        <w:jc w:val="center"/>
        <w:rPr>
          <w:rFonts w:ascii="Times New Roman" w:hAnsi="Times New Roman" w:cs="Times New Roman"/>
          <w:color w:val="000000"/>
        </w:rPr>
      </w:pPr>
      <w:r w:rsidRPr="00851BDC">
        <w:rPr>
          <w:rFonts w:ascii="Times New Roman" w:hAnsi="Times New Roman" w:cs="Times New Roman"/>
          <w:color w:val="000000"/>
        </w:rPr>
        <w:t xml:space="preserve">Aš, ___________________________________________________________________ , </w:t>
      </w:r>
    </w:p>
    <w:p w14:paraId="3185CC93" w14:textId="77777777" w:rsidR="001427C9" w:rsidRPr="00851BDC" w:rsidRDefault="001427C9" w:rsidP="001427C9">
      <w:pPr>
        <w:spacing w:after="0" w:line="240" w:lineRule="auto"/>
        <w:ind w:firstLine="318"/>
        <w:jc w:val="center"/>
        <w:rPr>
          <w:rFonts w:ascii="Times New Roman" w:hAnsi="Times New Roman" w:cs="Times New Roman"/>
          <w:color w:val="000000"/>
        </w:rPr>
      </w:pPr>
      <w:r w:rsidRPr="00851BDC">
        <w:rPr>
          <w:rFonts w:ascii="Times New Roman" w:hAnsi="Times New Roman" w:cs="Times New Roman"/>
          <w:i/>
          <w:iCs/>
          <w:color w:val="000000"/>
        </w:rPr>
        <w:t>(tiekėjo vadovo ar jo įgalioto asmens pareigų pavadinimas, vardas ir pavardė)</w:t>
      </w:r>
    </w:p>
    <w:p w14:paraId="7505FA2B"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patvirtinu, kad mano vadovaujamas (-a) (atstovaujamas (-a))____________________________ ,</w:t>
      </w:r>
    </w:p>
    <w:p w14:paraId="015B2A80" w14:textId="77777777" w:rsidR="001427C9" w:rsidRPr="00851BDC" w:rsidRDefault="001427C9" w:rsidP="001427C9">
      <w:pPr>
        <w:spacing w:after="0" w:line="240" w:lineRule="auto"/>
        <w:ind w:firstLine="742"/>
        <w:jc w:val="center"/>
        <w:rPr>
          <w:rFonts w:ascii="Times New Roman" w:hAnsi="Times New Roman" w:cs="Times New Roman"/>
          <w:color w:val="000000"/>
        </w:rPr>
      </w:pPr>
      <w:r w:rsidRPr="00851BDC">
        <w:rPr>
          <w:rFonts w:ascii="Times New Roman" w:hAnsi="Times New Roman" w:cs="Times New Roman"/>
          <w:i/>
          <w:iCs/>
          <w:color w:val="000000"/>
        </w:rPr>
        <w:t>(tiekėjo pavadinimas)</w:t>
      </w:r>
    </w:p>
    <w:p w14:paraId="217A331D" w14:textId="77777777" w:rsidR="001427C9" w:rsidRPr="00851BDC" w:rsidRDefault="001427C9" w:rsidP="001427C9">
      <w:pPr>
        <w:spacing w:after="0" w:line="240" w:lineRule="auto"/>
        <w:jc w:val="center"/>
        <w:rPr>
          <w:rFonts w:ascii="Times New Roman" w:hAnsi="Times New Roman" w:cs="Times New Roman"/>
          <w:color w:val="000000"/>
          <w:u w:val="single"/>
        </w:rPr>
      </w:pPr>
      <w:r w:rsidRPr="00851BDC">
        <w:rPr>
          <w:rFonts w:ascii="Times New Roman" w:hAnsi="Times New Roman" w:cs="Times New Roman"/>
          <w:color w:val="000000"/>
        </w:rPr>
        <w:t>dalyvaujantis (-i) ______________________________________________________________</w:t>
      </w:r>
    </w:p>
    <w:p w14:paraId="6807A55E" w14:textId="77777777" w:rsidR="001427C9" w:rsidRPr="00851BDC" w:rsidRDefault="001427C9" w:rsidP="001427C9">
      <w:pPr>
        <w:spacing w:after="0" w:line="240" w:lineRule="auto"/>
        <w:ind w:firstLine="371"/>
        <w:jc w:val="center"/>
        <w:rPr>
          <w:rFonts w:ascii="Times New Roman" w:hAnsi="Times New Roman" w:cs="Times New Roman"/>
          <w:color w:val="000000"/>
        </w:rPr>
      </w:pPr>
      <w:r w:rsidRPr="00851BDC">
        <w:rPr>
          <w:rFonts w:ascii="Times New Roman" w:hAnsi="Times New Roman" w:cs="Times New Roman"/>
          <w:i/>
          <w:iCs/>
          <w:color w:val="000000"/>
        </w:rPr>
        <w:t>(perkančiojo subjekto pavadinimas)</w:t>
      </w:r>
    </w:p>
    <w:p w14:paraId="085FF795"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vykdomame  _____________________________________, atitinka toliau nurodomus reikalavimus:</w:t>
      </w:r>
    </w:p>
    <w:p w14:paraId="64A9C4A0" w14:textId="77777777" w:rsidR="001427C9" w:rsidRPr="00851BDC" w:rsidRDefault="001427C9" w:rsidP="001427C9">
      <w:pPr>
        <w:spacing w:after="0" w:line="240" w:lineRule="auto"/>
        <w:ind w:firstLine="636"/>
        <w:jc w:val="center"/>
        <w:rPr>
          <w:rFonts w:ascii="Times New Roman" w:hAnsi="Times New Roman" w:cs="Times New Roman"/>
          <w:color w:val="000000"/>
        </w:rPr>
      </w:pPr>
      <w:r w:rsidRPr="00851BDC">
        <w:rPr>
          <w:rFonts w:ascii="Times New Roman" w:hAnsi="Times New Roman" w:cs="Times New Roman"/>
          <w:i/>
          <w:iCs/>
          <w:color w:val="000000"/>
        </w:rPr>
        <w:t>(pirkimo objekto pavadinimas, pirkimo numeris, pirkimo paskelbimo CVP IS data</w:t>
      </w:r>
      <w:r w:rsidRPr="00851BDC">
        <w:rPr>
          <w:rFonts w:ascii="Times New Roman" w:hAnsi="Times New Roman" w:cs="Times New Roman"/>
          <w:color w:val="000000"/>
        </w:rPr>
        <w:t>)</w:t>
      </w:r>
    </w:p>
    <w:p w14:paraId="5FE9227D" w14:textId="77777777" w:rsidR="001427C9" w:rsidRPr="00851BDC" w:rsidRDefault="001427C9" w:rsidP="001427C9">
      <w:pPr>
        <w:spacing w:after="0" w:line="240" w:lineRule="auto"/>
        <w:ind w:firstLine="636"/>
        <w:jc w:val="center"/>
        <w:rPr>
          <w:rFonts w:ascii="Times New Roman" w:hAnsi="Times New Roman" w:cs="Times New Roman"/>
          <w:color w:val="000000"/>
        </w:rPr>
      </w:pPr>
    </w:p>
    <w:p w14:paraId="0DDCF2A0" w14:textId="77777777" w:rsidR="001427C9" w:rsidRPr="00851BDC" w:rsidRDefault="001427C9" w:rsidP="001427C9">
      <w:pPr>
        <w:spacing w:after="0" w:line="240" w:lineRule="auto"/>
        <w:ind w:firstLine="567"/>
        <w:jc w:val="center"/>
        <w:rPr>
          <w:rFonts w:ascii="Times New Roman" w:hAnsi="Times New Roman" w:cs="Times New Roman"/>
          <w:i/>
          <w:iCs/>
        </w:rPr>
      </w:pPr>
      <w:r w:rsidRPr="00851BDC">
        <w:rPr>
          <w:rFonts w:ascii="Times New Roman" w:hAnsi="Times New Roman" w:cs="Times New Roman"/>
          <w:i/>
          <w:iCs/>
        </w:rPr>
        <w:t>/perkantysis subjektas žemiau esančiame sąraše palieka tik tas eilutes, kurios atitinka pirkimo dokumentuose keliamus nacionalinio saugumo reikalavimus tiekėjams/</w:t>
      </w:r>
    </w:p>
    <w:p w14:paraId="780F4333" w14:textId="77777777" w:rsidR="001427C9" w:rsidRPr="00851BDC" w:rsidRDefault="001427C9" w:rsidP="001427C9">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6C92169C" w14:textId="77777777" w:rsidTr="00FA0AC9">
        <w:tc>
          <w:tcPr>
            <w:tcW w:w="352" w:type="dxa"/>
            <w:tcBorders>
              <w:top w:val="single" w:sz="4" w:space="0" w:color="auto"/>
              <w:left w:val="single" w:sz="4" w:space="0" w:color="auto"/>
              <w:bottom w:val="single" w:sz="4" w:space="0" w:color="auto"/>
              <w:right w:val="nil"/>
            </w:tcBorders>
            <w:hideMark/>
          </w:tcPr>
          <w:p w14:paraId="7C92011F"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0841FD5F" w14:textId="4C4417D6"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tiekėjo siūlomos prekės (</w:t>
            </w:r>
            <w:r w:rsidR="00505CE0">
              <w:rPr>
                <w:rFonts w:ascii="Times New Roman" w:hAnsi="Times New Roman" w:cs="Times New Roman"/>
                <w:color w:val="000000"/>
                <w:shd w:val="clear" w:color="auto" w:fill="FFFFFF"/>
              </w:rPr>
              <w:t>modemai, valdikliai, valdymo skydai, nenutrūkstamo maitinimo šaltiniai, vaizdo stebėjimo kameros, judesio davikliai, praėjimo kontrolės įranga</w:t>
            </w:r>
            <w:r w:rsidRPr="00851BDC">
              <w:rPr>
                <w:rFonts w:ascii="Times New Roman" w:hAnsi="Times New Roman" w:cs="Times New Roman"/>
              </w:rPr>
              <w:t xml:space="preserve">) nekelia grėsmės nacionaliniam saugumui </w:t>
            </w:r>
            <w:r w:rsidRPr="00851BDC">
              <w:rPr>
                <w:rFonts w:ascii="Times New Roman" w:hAnsi="Times New Roman" w:cs="Times New Roman"/>
                <w:color w:val="000000"/>
                <w:bdr w:val="none" w:sz="0" w:space="0" w:color="auto" w:frame="1"/>
              </w:rPr>
              <w:t>–</w:t>
            </w:r>
            <w:r w:rsidRPr="00851BDC">
              <w:rPr>
                <w:rFonts w:ascii="Times New Roman" w:hAnsi="Times New Roman" w:cs="Times New Roman"/>
              </w:rPr>
              <w:t xml:space="preserve"> </w:t>
            </w:r>
            <w:r w:rsidR="00324E2B" w:rsidRPr="00851BDC">
              <w:rPr>
                <w:rFonts w:ascii="Times New Roman" w:hAnsi="Times New Roman" w:cs="Times New Roman"/>
              </w:rPr>
              <w:t>vadovaujantis Lietuvos Respublikos pirkimų, atliekamų vandentvarkos, energetikos, transporto, ar pašto paslaugų srities perkančiųjų subjektų, įstatymo (toliau – PĮ) 50 straipsnio 9 dalies 1 punktu, prekių gamintojas ar jį kontroliuojantis asmuo</w:t>
            </w:r>
            <w:r w:rsidR="00324E2B" w:rsidRPr="00851BDC">
              <w:rPr>
                <w:rFonts w:ascii="Times New Roman" w:hAnsi="Times New Roman" w:cs="Times New Roman"/>
                <w:szCs w:val="24"/>
              </w:rPr>
              <w:t xml:space="preserve"> </w:t>
            </w:r>
            <w:r w:rsidR="00324E2B" w:rsidRPr="00851BDC">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w:t>
            </w:r>
            <w:r w:rsidRPr="00851BDC">
              <w:rPr>
                <w:rFonts w:ascii="Times New Roman" w:hAnsi="Times New Roman" w:cs="Times New Roman"/>
              </w:rPr>
              <w:t>. (specialiųjų pirkimo sąlygų 5.2. punktas)</w:t>
            </w:r>
          </w:p>
          <w:p w14:paraId="66A1E9C5"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tc>
      </w:tr>
      <w:tr w:rsidR="001427C9" w:rsidRPr="00851BDC" w14:paraId="2BA392C7" w14:textId="77777777" w:rsidTr="00FA0AC9">
        <w:tc>
          <w:tcPr>
            <w:tcW w:w="352" w:type="dxa"/>
            <w:tcBorders>
              <w:top w:val="single" w:sz="4" w:space="0" w:color="auto"/>
              <w:left w:val="nil"/>
              <w:bottom w:val="nil"/>
              <w:right w:val="nil"/>
            </w:tcBorders>
          </w:tcPr>
          <w:p w14:paraId="3B7A5C07"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60294E09" w14:textId="77777777" w:rsidR="001427C9" w:rsidRPr="00851BDC" w:rsidRDefault="001427C9" w:rsidP="001427C9">
            <w:pPr>
              <w:spacing w:after="0" w:line="240" w:lineRule="auto"/>
              <w:rPr>
                <w:rFonts w:ascii="Times New Roman" w:hAnsi="Times New Roman" w:cs="Times New Roman"/>
                <w:i/>
              </w:rPr>
            </w:pPr>
          </w:p>
        </w:tc>
      </w:tr>
      <w:tr w:rsidR="001427C9" w:rsidRPr="00851BDC" w14:paraId="6F05334D" w14:textId="77777777" w:rsidTr="00FA0AC9">
        <w:tc>
          <w:tcPr>
            <w:tcW w:w="352" w:type="dxa"/>
            <w:tcBorders>
              <w:top w:val="nil"/>
              <w:left w:val="nil"/>
              <w:bottom w:val="nil"/>
              <w:right w:val="nil"/>
            </w:tcBorders>
          </w:tcPr>
          <w:p w14:paraId="3D429829"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D43BC1" w14:textId="77777777" w:rsidR="001427C9" w:rsidRPr="00851BDC" w:rsidRDefault="001427C9" w:rsidP="001427C9">
            <w:pPr>
              <w:spacing w:after="0" w:line="240" w:lineRule="auto"/>
              <w:rPr>
                <w:rFonts w:ascii="Times New Roman" w:hAnsi="Times New Roman" w:cs="Times New Roman"/>
                <w:i/>
              </w:rPr>
            </w:pPr>
          </w:p>
        </w:tc>
      </w:tr>
    </w:tbl>
    <w:p w14:paraId="358E0929" w14:textId="77777777" w:rsidR="001427C9" w:rsidRPr="00851BDC" w:rsidRDefault="001427C9" w:rsidP="001427C9">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429033C9" w14:textId="77777777" w:rsidTr="00FA0AC9">
        <w:tc>
          <w:tcPr>
            <w:tcW w:w="352" w:type="dxa"/>
            <w:tcBorders>
              <w:top w:val="single" w:sz="4" w:space="0" w:color="auto"/>
              <w:left w:val="single" w:sz="4" w:space="0" w:color="auto"/>
              <w:bottom w:val="single" w:sz="4" w:space="0" w:color="auto"/>
              <w:right w:val="nil"/>
            </w:tcBorders>
            <w:hideMark/>
          </w:tcPr>
          <w:p w14:paraId="25022ADC"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5F32FFE7" w14:textId="0DEA112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tiekėjas neturi interesų, galinčių kelti grėsmę nacionaliniam saugumui (taikoma </w:t>
            </w:r>
            <w:r w:rsidR="00505CE0">
              <w:rPr>
                <w:rFonts w:ascii="Times New Roman" w:hAnsi="Times New Roman" w:cs="Times New Roman"/>
                <w:color w:val="000000"/>
                <w:shd w:val="clear" w:color="auto" w:fill="FFFFFF"/>
              </w:rPr>
              <w:t>modemams, valdikliams, valdymo skydams, nenutrūkstamo maitinimo šaltiniams, vaizdo stebėjimo kameroms, judesio davikliams, praėjimo kontrolės įrangai</w:t>
            </w:r>
            <w:r w:rsidRPr="00851BDC">
              <w:rPr>
                <w:rFonts w:ascii="Times New Roman" w:hAnsi="Times New Roman" w:cs="Times New Roman"/>
              </w:rPr>
              <w:t>) – vadovaujantis VPĮ 47 straipsnio 9 dalimi, jis pats,</w:t>
            </w:r>
            <w:r w:rsidRPr="00851BDC">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1BDC">
              <w:rPr>
                <w:rFonts w:ascii="Times New Roman" w:hAnsi="Times New Roman" w:cs="Times New Roman"/>
              </w:rPr>
              <w:t>(specialiųjų pirkimo sąlygų 5.3. punktas)</w:t>
            </w:r>
          </w:p>
        </w:tc>
      </w:tr>
      <w:tr w:rsidR="001427C9" w:rsidRPr="00851BDC" w14:paraId="2B5BF51D" w14:textId="77777777" w:rsidTr="00FA0AC9">
        <w:tc>
          <w:tcPr>
            <w:tcW w:w="352" w:type="dxa"/>
            <w:tcBorders>
              <w:top w:val="single" w:sz="4" w:space="0" w:color="auto"/>
              <w:left w:val="nil"/>
              <w:bottom w:val="nil"/>
              <w:right w:val="nil"/>
            </w:tcBorders>
          </w:tcPr>
          <w:p w14:paraId="311F6AF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D56F0AE" w14:textId="77777777" w:rsidR="001427C9" w:rsidRPr="00851BDC" w:rsidRDefault="001427C9" w:rsidP="001427C9">
            <w:pPr>
              <w:spacing w:after="0" w:line="240" w:lineRule="auto"/>
              <w:rPr>
                <w:rFonts w:ascii="Times New Roman" w:hAnsi="Times New Roman" w:cs="Times New Roman"/>
              </w:rPr>
            </w:pPr>
          </w:p>
        </w:tc>
      </w:tr>
      <w:tr w:rsidR="001427C9" w:rsidRPr="00851BDC" w14:paraId="557FF8C8" w14:textId="77777777" w:rsidTr="00FA0AC9">
        <w:tc>
          <w:tcPr>
            <w:tcW w:w="352" w:type="dxa"/>
            <w:tcBorders>
              <w:top w:val="nil"/>
              <w:left w:val="nil"/>
              <w:bottom w:val="nil"/>
              <w:right w:val="nil"/>
            </w:tcBorders>
          </w:tcPr>
          <w:p w14:paraId="01D7325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7B27D5C" w14:textId="77777777" w:rsidR="001427C9" w:rsidRPr="00851BDC" w:rsidRDefault="001427C9" w:rsidP="001427C9">
            <w:pPr>
              <w:spacing w:after="0" w:line="240" w:lineRule="auto"/>
              <w:rPr>
                <w:rFonts w:ascii="Times New Roman" w:hAnsi="Times New Roman" w:cs="Times New Roman"/>
              </w:rPr>
            </w:pPr>
          </w:p>
        </w:tc>
      </w:tr>
    </w:tbl>
    <w:p w14:paraId="2977F0A4"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p w14:paraId="79579133" w14:textId="77777777" w:rsidR="001427C9" w:rsidRPr="00851BDC" w:rsidRDefault="001427C9" w:rsidP="001427C9">
      <w:pPr>
        <w:shd w:val="clear" w:color="auto" w:fill="FFFFFF"/>
        <w:spacing w:after="0" w:line="240" w:lineRule="auto"/>
        <w:ind w:firstLine="424"/>
        <w:rPr>
          <w:rFonts w:ascii="Times New Roman" w:hAnsi="Times New Roman" w:cs="Times New Roman"/>
          <w:i/>
        </w:rPr>
      </w:pPr>
    </w:p>
    <w:p w14:paraId="2F6A58A0" w14:textId="77777777" w:rsidR="001427C9" w:rsidRPr="00851BDC" w:rsidRDefault="001427C9" w:rsidP="001427C9">
      <w:pPr>
        <w:shd w:val="clear" w:color="auto" w:fill="FFFFFF"/>
        <w:spacing w:after="0" w:line="240" w:lineRule="auto"/>
        <w:rPr>
          <w:rFonts w:ascii="Times New Roman" w:hAnsi="Times New Roman" w:cs="Times New Roman"/>
        </w:rPr>
      </w:pPr>
      <w:r w:rsidRPr="00851BDC">
        <w:rPr>
          <w:rFonts w:ascii="Times New Roman" w:hAnsi="Times New Roman" w:cs="Times New Roman"/>
        </w:rPr>
        <w:t>Patvirtinu, kad šie duomenys yra teisingi ir aktualūs pasiūlymo pateikimo dieną.</w:t>
      </w:r>
    </w:p>
    <w:p w14:paraId="1EFCFB85" w14:textId="24E1816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Suprantu, kad jeigu pagal vertinimo rezultatus pasiūlymas bus pripažintas laimėjusiu, </w:t>
      </w:r>
      <w:r w:rsidR="00505CE0">
        <w:rPr>
          <w:rFonts w:ascii="Times New Roman" w:hAnsi="Times New Roman" w:cs="Times New Roman"/>
        </w:rPr>
        <w:t xml:space="preserve">po techninio darbo projekto parengimo </w:t>
      </w:r>
      <w:r w:rsidRPr="00851BDC">
        <w:rPr>
          <w:rFonts w:ascii="Times New Roman" w:hAnsi="Times New Roman" w:cs="Times New Roman"/>
        </w:rPr>
        <w:t>turės būti pateikti perkančiojo subjekto nurodyti atitiktį nacionalinio saugumo reikalavimams patvirtinantys dokumentai.</w:t>
      </w:r>
    </w:p>
    <w:p w14:paraId="52187BD3" w14:textId="77777777" w:rsidR="001427C9" w:rsidRPr="00851BDC" w:rsidRDefault="001427C9" w:rsidP="001427C9">
      <w:pPr>
        <w:widowControl w:val="0"/>
        <w:suppressAutoHyphens/>
        <w:spacing w:after="0" w:line="240" w:lineRule="auto"/>
        <w:jc w:val="center"/>
        <w:textAlignment w:val="baseline"/>
        <w:rPr>
          <w:rFonts w:ascii="Times New Roman" w:hAnsi="Times New Roman" w:cs="Times New Roman"/>
        </w:rPr>
      </w:pPr>
    </w:p>
    <w:p w14:paraId="1053355B" w14:textId="77777777" w:rsidR="001427C9" w:rsidRPr="00851BDC" w:rsidRDefault="001427C9" w:rsidP="001427C9">
      <w:pPr>
        <w:widowControl w:val="0"/>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w:t>
      </w:r>
      <w:r w:rsidRPr="00851BDC">
        <w:rPr>
          <w:rFonts w:ascii="Times New Roman" w:eastAsia="Calibri" w:hAnsi="Times New Roman" w:cs="Times New Roman"/>
          <w:i/>
          <w:iCs/>
        </w:rPr>
        <w:t xml:space="preserve">                             </w:t>
      </w:r>
      <w:r w:rsidRPr="00851BDC">
        <w:rPr>
          <w:rFonts w:ascii="Times New Roman" w:eastAsia="Calibri" w:hAnsi="Times New Roman" w:cs="Times New Roman"/>
        </w:rPr>
        <w:t>____________________</w:t>
      </w:r>
      <w:r w:rsidRPr="00851BDC">
        <w:rPr>
          <w:rFonts w:ascii="Times New Roman" w:eastAsia="Calibri" w:hAnsi="Times New Roman" w:cs="Times New Roman"/>
        </w:rPr>
        <w:tab/>
        <w:t xml:space="preserve">                   ___________________</w:t>
      </w:r>
    </w:p>
    <w:p w14:paraId="4778CC70" w14:textId="0A35E06B" w:rsidR="00C664AF" w:rsidRPr="00C02E6F" w:rsidRDefault="001427C9" w:rsidP="001427C9">
      <w:pPr>
        <w:widowControl w:val="0"/>
        <w:suppressAutoHyphens/>
        <w:spacing w:after="0" w:line="240" w:lineRule="auto"/>
        <w:ind w:firstLine="471"/>
        <w:jc w:val="center"/>
        <w:textAlignment w:val="baseline"/>
        <w:rPr>
          <w:rFonts w:ascii="Times New Roman" w:eastAsiaTheme="minorHAnsi" w:hAnsi="Times New Roman" w:cs="Times New Roman"/>
          <w:i/>
          <w:iCs/>
          <w:kern w:val="2"/>
          <w:sz w:val="22"/>
          <w:szCs w:val="22"/>
          <w:highlight w:val="yellow"/>
          <w:lang w:eastAsia="en-US"/>
          <w14:ligatures w14:val="standardContextual"/>
        </w:rPr>
      </w:pPr>
      <w:r w:rsidRPr="00851BDC">
        <w:rPr>
          <w:rFonts w:ascii="Times New Roman" w:eastAsia="Calibri" w:hAnsi="Times New Roman" w:cs="Times New Roman"/>
          <w:i/>
          <w:iCs/>
        </w:rPr>
        <w:t>(pareigos)                                                           (parašas)                                                 (vardas ir pavardė)</w:t>
      </w:r>
      <w:r w:rsidR="00C664AF" w:rsidRPr="00C02E6F">
        <w:rPr>
          <w:rFonts w:ascii="Times New Roman" w:eastAsiaTheme="minorHAnsi" w:hAnsi="Times New Roman" w:cs="Times New Roman"/>
          <w:i/>
          <w:iCs/>
          <w:kern w:val="2"/>
          <w:sz w:val="22"/>
          <w:szCs w:val="22"/>
          <w:highlight w:val="yellow"/>
          <w:lang w:eastAsia="en-US"/>
          <w14:ligatures w14:val="standardContextual"/>
        </w:rPr>
        <w:br w:type="page"/>
      </w:r>
    </w:p>
    <w:p w14:paraId="0047B70A" w14:textId="50AE4743" w:rsidR="00C664AF" w:rsidRPr="00851BDC" w:rsidRDefault="00C664AF" w:rsidP="00C664AF">
      <w:pPr>
        <w:pStyle w:val="Antrat1"/>
        <w:jc w:val="right"/>
        <w:rPr>
          <w:rFonts w:ascii="Times New Roman" w:hAnsi="Times New Roman" w:cs="Times New Roman"/>
          <w:color w:val="0D0D0D" w:themeColor="text1" w:themeTint="F2"/>
          <w:sz w:val="21"/>
          <w:szCs w:val="21"/>
        </w:rPr>
      </w:pPr>
      <w:bookmarkStart w:id="127" w:name="_Toc226450027"/>
      <w:r w:rsidRPr="00C02E6F">
        <w:rPr>
          <w:rFonts w:ascii="Times New Roman" w:hAnsi="Times New Roman" w:cs="Times New Roman"/>
          <w:color w:val="0D0D0D" w:themeColor="text1" w:themeTint="F2"/>
          <w:sz w:val="21"/>
          <w:szCs w:val="21"/>
        </w:rPr>
        <w:lastRenderedPageBreak/>
        <w:t xml:space="preserve">Pirkimo sąlygų </w:t>
      </w:r>
      <w:r w:rsidRPr="00851BDC">
        <w:rPr>
          <w:rFonts w:ascii="Times New Roman" w:hAnsi="Times New Roman" w:cs="Times New Roman"/>
          <w:color w:val="0D0D0D" w:themeColor="text1" w:themeTint="F2"/>
          <w:sz w:val="21"/>
          <w:szCs w:val="21"/>
        </w:rPr>
        <w:t>10 priedas „</w:t>
      </w:r>
      <w:r w:rsidR="005C127A" w:rsidRPr="00851BDC">
        <w:rPr>
          <w:rFonts w:ascii="Times New Roman" w:hAnsi="Times New Roman" w:cs="Times New Roman"/>
          <w:color w:val="0D0D0D" w:themeColor="text1" w:themeTint="F2"/>
          <w:sz w:val="21"/>
          <w:szCs w:val="21"/>
        </w:rPr>
        <w:t>Įkainotos veiklos sąrašas</w:t>
      </w:r>
      <w:r w:rsidRPr="00851BDC">
        <w:rPr>
          <w:rFonts w:ascii="Times New Roman" w:hAnsi="Times New Roman" w:cs="Times New Roman"/>
          <w:color w:val="0D0D0D" w:themeColor="text1" w:themeTint="F2"/>
          <w:sz w:val="21"/>
          <w:szCs w:val="21"/>
        </w:rPr>
        <w:t>“</w:t>
      </w:r>
      <w:bookmarkEnd w:id="127"/>
    </w:p>
    <w:p w14:paraId="5A459FA5" w14:textId="77777777" w:rsidR="00C664AF" w:rsidRPr="00851BDC" w:rsidRDefault="00C664AF" w:rsidP="00C664AF">
      <w:pPr>
        <w:spacing w:line="259" w:lineRule="auto"/>
        <w:jc w:val="center"/>
        <w:rPr>
          <w:rFonts w:ascii="Times New Roman" w:hAnsi="Times New Roman" w:cs="Times New Roman"/>
          <w:b/>
          <w:bCs/>
          <w:caps/>
          <w:color w:val="0D0D0D" w:themeColor="text1" w:themeTint="F2"/>
          <w:sz w:val="20"/>
          <w:szCs w:val="20"/>
        </w:rPr>
      </w:pPr>
    </w:p>
    <w:p w14:paraId="77E32658" w14:textId="07259433" w:rsidR="00C664AF" w:rsidRPr="00851BDC" w:rsidRDefault="005C127A" w:rsidP="005C127A">
      <w:pPr>
        <w:spacing w:after="0"/>
        <w:jc w:val="center"/>
        <w:rPr>
          <w:rFonts w:ascii="Times New Roman" w:hAnsi="Times New Roman" w:cs="Times New Roman"/>
          <w:b/>
          <w:bCs/>
          <w:color w:val="0D0D0D" w:themeColor="text1" w:themeTint="F2"/>
        </w:rPr>
      </w:pPr>
      <w:r w:rsidRPr="00851BDC">
        <w:rPr>
          <w:rFonts w:ascii="Times New Roman" w:hAnsi="Times New Roman" w:cs="Times New Roman"/>
          <w:b/>
          <w:bCs/>
          <w:color w:val="0D0D0D" w:themeColor="text1" w:themeTint="F2"/>
        </w:rPr>
        <w:t>ĮKAINOTOS VEIKLOS SĄRAŠAS</w:t>
      </w:r>
    </w:p>
    <w:p w14:paraId="3AAB420A" w14:textId="77777777" w:rsidR="005C127A" w:rsidRPr="005C127A" w:rsidRDefault="005C127A" w:rsidP="005C127A">
      <w:pPr>
        <w:spacing w:after="0"/>
        <w:jc w:val="center"/>
        <w:rPr>
          <w:rFonts w:ascii="Times New Roman" w:hAnsi="Times New Roman" w:cs="Times New Roman"/>
          <w:b/>
          <w:bCs/>
          <w:sz w:val="20"/>
          <w:szCs w:val="20"/>
          <w:highlight w:val="yellow"/>
        </w:rPr>
      </w:pPr>
    </w:p>
    <w:p w14:paraId="6042F22E" w14:textId="77777777" w:rsidR="00C664AF" w:rsidRDefault="00C664AF" w:rsidP="00C664AF">
      <w:pPr>
        <w:spacing w:after="0"/>
        <w:rPr>
          <w:rFonts w:ascii="Times New Roman" w:hAnsi="Times New Roman" w:cs="Times New Roman"/>
          <w:sz w:val="20"/>
          <w:szCs w:val="20"/>
        </w:rPr>
      </w:pPr>
      <w:r w:rsidRPr="00DE3D61">
        <w:rPr>
          <w:rFonts w:ascii="Times New Roman" w:hAnsi="Times New Roman" w:cs="Times New Roman"/>
          <w:sz w:val="20"/>
          <w:szCs w:val="20"/>
        </w:rPr>
        <w:t>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formatu</w:t>
      </w:r>
      <w:r>
        <w:rPr>
          <w:rFonts w:ascii="Times New Roman" w:hAnsi="Times New Roman" w:cs="Times New Roman"/>
          <w:sz w:val="20"/>
          <w:szCs w:val="20"/>
        </w:rPr>
        <w:t xml:space="preserve"> atskiru failu.</w:t>
      </w:r>
    </w:p>
    <w:p w14:paraId="0351C46D" w14:textId="77777777" w:rsidR="00C664AF" w:rsidRDefault="00C664AF" w:rsidP="00C664AF">
      <w:pPr>
        <w:spacing w:after="0"/>
        <w:rPr>
          <w:rFonts w:ascii="Times New Roman" w:hAnsi="Times New Roman" w:cs="Times New Roman"/>
          <w:sz w:val="20"/>
          <w:szCs w:val="20"/>
        </w:rPr>
      </w:pPr>
    </w:p>
    <w:p w14:paraId="72E94AC8" w14:textId="77777777" w:rsidR="00C664AF" w:rsidRDefault="00C664AF" w:rsidP="00C664AF">
      <w:pPr>
        <w:rPr>
          <w:rFonts w:ascii="Times New Roman" w:hAnsi="Times New Roman" w:cs="Times New Roman"/>
          <w:sz w:val="22"/>
          <w:szCs w:val="22"/>
        </w:rPr>
      </w:pPr>
      <w:r>
        <w:rPr>
          <w:rFonts w:ascii="Times New Roman" w:hAnsi="Times New Roman" w:cs="Times New Roman"/>
          <w:sz w:val="22"/>
          <w:szCs w:val="22"/>
        </w:rPr>
        <w:br w:type="page"/>
      </w:r>
    </w:p>
    <w:p w14:paraId="7AE6DBE8" w14:textId="77777777" w:rsidR="00C664AF" w:rsidRDefault="00C664AF" w:rsidP="00C664AF">
      <w:pPr>
        <w:spacing w:line="259" w:lineRule="auto"/>
        <w:jc w:val="center"/>
        <w:rPr>
          <w:rFonts w:ascii="Times New Roman" w:hAnsi="Times New Roman" w:cs="Times New Roman"/>
          <w:b/>
          <w:bCs/>
          <w:caps/>
          <w:color w:val="0D0D0D" w:themeColor="text1" w:themeTint="F2"/>
          <w:sz w:val="28"/>
          <w:szCs w:val="28"/>
        </w:rPr>
        <w:sectPr w:rsidR="00C664AF" w:rsidSect="00C664AF">
          <w:pgSz w:w="12240" w:h="15840"/>
          <w:pgMar w:top="950" w:right="720" w:bottom="706" w:left="1699" w:header="720" w:footer="720" w:gutter="0"/>
          <w:cols w:space="720"/>
          <w:titlePg/>
          <w:docGrid w:linePitch="360"/>
        </w:sectPr>
      </w:pPr>
    </w:p>
    <w:p w14:paraId="058F50CA"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8" w:name="_Toc226450028"/>
      <w:bookmarkStart w:id="129" w:name="_Toc208327943"/>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1</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Atliktų darbų sąrašo forma</w:t>
      </w:r>
      <w:r w:rsidRPr="00C02E6F">
        <w:rPr>
          <w:rFonts w:ascii="Times New Roman" w:hAnsi="Times New Roman" w:cs="Times New Roman"/>
          <w:color w:val="0D0D0D" w:themeColor="text1" w:themeTint="F2"/>
          <w:sz w:val="21"/>
          <w:szCs w:val="21"/>
        </w:rPr>
        <w:t>“</w:t>
      </w:r>
      <w:bookmarkEnd w:id="128"/>
    </w:p>
    <w:bookmarkEnd w:id="129"/>
    <w:p w14:paraId="661B1273" w14:textId="77777777" w:rsidR="00C664AF" w:rsidRPr="00BE7836" w:rsidRDefault="00C664AF" w:rsidP="00C664AF">
      <w:pPr>
        <w:keepNext/>
        <w:keepLines/>
        <w:spacing w:before="120" w:after="0" w:line="240" w:lineRule="auto"/>
        <w:ind w:left="4253"/>
        <w:jc w:val="right"/>
        <w:outlineLvl w:val="1"/>
        <w:rPr>
          <w:rFonts w:ascii="Times New Roman" w:eastAsia="Calibri" w:hAnsi="Times New Roman" w:cs="Times New Roman"/>
          <w:color w:val="000000" w:themeColor="text1"/>
          <w:sz w:val="20"/>
          <w:szCs w:val="20"/>
        </w:rPr>
      </w:pPr>
    </w:p>
    <w:p w14:paraId="379FA10A" w14:textId="77777777" w:rsidR="00C664AF" w:rsidRPr="00667A3A" w:rsidRDefault="00C664AF" w:rsidP="00C664AF">
      <w:pPr>
        <w:spacing w:after="0" w:line="240" w:lineRule="auto"/>
        <w:ind w:firstLine="567"/>
        <w:jc w:val="center"/>
        <w:rPr>
          <w:rFonts w:ascii="Times New Roman" w:eastAsia="Times New Roman" w:hAnsi="Times New Roman" w:cs="Times New Roman"/>
          <w:b/>
          <w:caps/>
          <w:sz w:val="20"/>
          <w:szCs w:val="20"/>
          <w:lang w:val="en-US"/>
        </w:rPr>
      </w:pPr>
      <w:r w:rsidRPr="00BE7836">
        <w:rPr>
          <w:rFonts w:ascii="Times New Roman" w:eastAsia="Times New Roman" w:hAnsi="Times New Roman" w:cs="Times New Roman"/>
          <w:b/>
          <w:caps/>
          <w:sz w:val="20"/>
          <w:szCs w:val="20"/>
        </w:rPr>
        <w:t xml:space="preserve">Atliktų </w:t>
      </w:r>
      <w:r w:rsidRPr="00BE7836">
        <w:rPr>
          <w:rFonts w:ascii="Times New Roman" w:hAnsi="Times New Roman" w:cs="Times New Roman"/>
          <w:b/>
          <w:bCs/>
          <w:sz w:val="20"/>
          <w:szCs w:val="20"/>
        </w:rPr>
        <w:t>DARBŲ</w:t>
      </w:r>
      <w:r w:rsidRPr="00BE7836">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caps/>
          <w:sz w:val="20"/>
          <w:szCs w:val="20"/>
        </w:rPr>
        <w:t>sąrašas</w:t>
      </w:r>
    </w:p>
    <w:p w14:paraId="01F1DF9E" w14:textId="77777777" w:rsidR="00C664AF" w:rsidRPr="00BE7836" w:rsidRDefault="00C664AF" w:rsidP="00C664AF">
      <w:pPr>
        <w:spacing w:after="0" w:line="240" w:lineRule="auto"/>
        <w:rPr>
          <w:rFonts w:ascii="Times New Roman" w:eastAsia="Times New Roman" w:hAnsi="Times New Roman" w:cs="Times New Roman"/>
          <w:b/>
          <w:caps/>
          <w:sz w:val="20"/>
          <w:szCs w:val="20"/>
        </w:rPr>
      </w:pPr>
    </w:p>
    <w:tbl>
      <w:tblPr>
        <w:tblW w:w="528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3"/>
        <w:gridCol w:w="2314"/>
        <w:gridCol w:w="2079"/>
        <w:gridCol w:w="2409"/>
        <w:gridCol w:w="2042"/>
        <w:gridCol w:w="2375"/>
      </w:tblGrid>
      <w:tr w:rsidR="00C664AF" w:rsidRPr="00BE7836" w14:paraId="2B416ECD" w14:textId="77777777" w:rsidTr="009A36AC">
        <w:trPr>
          <w:trHeight w:val="1875"/>
        </w:trPr>
        <w:tc>
          <w:tcPr>
            <w:tcW w:w="198" w:type="pct"/>
            <w:tcBorders>
              <w:top w:val="single" w:sz="4" w:space="0" w:color="auto"/>
              <w:left w:val="single" w:sz="4" w:space="0" w:color="auto"/>
              <w:bottom w:val="single" w:sz="4" w:space="0" w:color="auto"/>
              <w:right w:val="single" w:sz="4" w:space="0" w:color="auto"/>
            </w:tcBorders>
            <w:vAlign w:val="center"/>
            <w:hideMark/>
          </w:tcPr>
          <w:p w14:paraId="371C61D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Eil.</w:t>
            </w:r>
          </w:p>
          <w:p w14:paraId="56E2BD8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8E43B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Sutarties/darbų objekto apibūdinimas/pavadinimas</w:t>
            </w:r>
          </w:p>
        </w:tc>
        <w:tc>
          <w:tcPr>
            <w:tcW w:w="807" w:type="pct"/>
            <w:tcBorders>
              <w:top w:val="single" w:sz="4" w:space="0" w:color="auto"/>
              <w:left w:val="single" w:sz="4" w:space="0" w:color="auto"/>
              <w:bottom w:val="single" w:sz="4" w:space="0" w:color="auto"/>
              <w:right w:val="single" w:sz="4" w:space="0" w:color="auto"/>
            </w:tcBorders>
            <w:vAlign w:val="center"/>
          </w:tcPr>
          <w:p w14:paraId="13C831C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darbų apibūdinimas/pavadinimas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22B3E0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Savo jėgomis </w:t>
            </w:r>
            <w:r w:rsidRPr="00BE7836">
              <w:rPr>
                <w:rFonts w:ascii="Times New Roman" w:hAnsi="Times New Roman" w:cs="Times New Roman"/>
                <w:b/>
                <w:sz w:val="20"/>
                <w:szCs w:val="20"/>
              </w:rPr>
              <w:t>darbų</w:t>
            </w:r>
            <w:r w:rsidRPr="00BE7836">
              <w:rPr>
                <w:rFonts w:ascii="Times New Roman" w:eastAsia="Times New Roman" w:hAnsi="Times New Roman" w:cs="Times New Roman"/>
                <w:b/>
                <w:sz w:val="20"/>
                <w:szCs w:val="20"/>
              </w:rPr>
              <w:t>* vertė, Eur be PVM</w:t>
            </w:r>
          </w:p>
          <w:p w14:paraId="4FF80B2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per 5 stulpelyje nurodytą(-</w:t>
            </w:r>
            <w:proofErr w:type="spellStart"/>
            <w:r w:rsidRPr="00BE7836">
              <w:rPr>
                <w:rFonts w:ascii="Times New Roman" w:eastAsia="Times New Roman" w:hAnsi="Times New Roman" w:cs="Times New Roman"/>
                <w:b/>
                <w:sz w:val="20"/>
                <w:szCs w:val="20"/>
              </w:rPr>
              <w:t>us</w:t>
            </w:r>
            <w:proofErr w:type="spellEnd"/>
            <w:r w:rsidRPr="00BE7836">
              <w:rPr>
                <w:rFonts w:ascii="Times New Roman" w:eastAsia="Times New Roman" w:hAnsi="Times New Roman" w:cs="Times New Roman"/>
                <w:b/>
                <w:sz w:val="20"/>
                <w:szCs w:val="20"/>
              </w:rPr>
              <w:t>) laikotarpį(-</w:t>
            </w:r>
            <w:proofErr w:type="spellStart"/>
            <w:r w:rsidRPr="00BE7836">
              <w:rPr>
                <w:rFonts w:ascii="Times New Roman" w:eastAsia="Times New Roman" w:hAnsi="Times New Roman" w:cs="Times New Roman"/>
                <w:b/>
                <w:sz w:val="20"/>
                <w:szCs w:val="20"/>
              </w:rPr>
              <w:t>ius</w:t>
            </w:r>
            <w:proofErr w:type="spellEnd"/>
            <w:r w:rsidRPr="00BE7836">
              <w:rPr>
                <w:rFonts w:ascii="Times New Roman" w:eastAsia="Times New Roman" w:hAnsi="Times New Roman" w:cs="Times New Roman"/>
                <w:b/>
                <w:sz w:val="20"/>
                <w:szCs w:val="20"/>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9C3E9" w14:textId="4F5AB8F9" w:rsidR="00C664AF" w:rsidRPr="00BE7836" w:rsidRDefault="00C664AF" w:rsidP="007E7F33">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statybos darbų atlikimo tiksli data</w:t>
            </w:r>
            <w:r w:rsidR="007E7F33">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sz w:val="20"/>
                <w:szCs w:val="20"/>
              </w:rPr>
              <w:t>(vykdymo pradžia ir pabaiga, nurodant metus, mėnesį, dieną)</w:t>
            </w:r>
          </w:p>
        </w:tc>
        <w:tc>
          <w:tcPr>
            <w:tcW w:w="712" w:type="pct"/>
            <w:tcBorders>
              <w:top w:val="single" w:sz="4" w:space="0" w:color="auto"/>
              <w:left w:val="single" w:sz="4" w:space="0" w:color="auto"/>
              <w:bottom w:val="single" w:sz="4" w:space="0" w:color="auto"/>
              <w:right w:val="single" w:sz="4" w:space="0" w:color="auto"/>
            </w:tcBorders>
            <w:vAlign w:val="center"/>
            <w:hideMark/>
          </w:tcPr>
          <w:p w14:paraId="4EDDAA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Pirkėjo/užsakovo identifikavimo duomenys </w:t>
            </w:r>
          </w:p>
        </w:tc>
        <w:tc>
          <w:tcPr>
            <w:tcW w:w="828" w:type="pct"/>
            <w:tcBorders>
              <w:top w:val="single" w:sz="4" w:space="0" w:color="auto"/>
              <w:left w:val="single" w:sz="4" w:space="0" w:color="auto"/>
              <w:bottom w:val="single" w:sz="4" w:space="0" w:color="auto"/>
              <w:right w:val="single" w:sz="4" w:space="0" w:color="auto"/>
            </w:tcBorders>
            <w:vAlign w:val="center"/>
            <w:hideMark/>
          </w:tcPr>
          <w:p w14:paraId="28ED1B6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Užsakovų pažymos (atsiliepimai) apie tinkamai atliktus darbus (</w:t>
            </w:r>
            <w:r w:rsidRPr="00BE7836">
              <w:rPr>
                <w:rFonts w:ascii="Times New Roman" w:eastAsia="Times New Roman" w:hAnsi="Times New Roman" w:cs="Times New Roman"/>
                <w:b/>
                <w:i/>
                <w:sz w:val="20"/>
                <w:szCs w:val="20"/>
              </w:rPr>
              <w:t>pridedama/nurodomas pridedamo dokumento pavadinimas</w:t>
            </w:r>
            <w:r w:rsidRPr="00BE7836">
              <w:rPr>
                <w:rFonts w:ascii="Times New Roman" w:eastAsia="Times New Roman" w:hAnsi="Times New Roman" w:cs="Times New Roman"/>
                <w:b/>
                <w:sz w:val="20"/>
                <w:szCs w:val="20"/>
              </w:rPr>
              <w:t>)</w:t>
            </w:r>
          </w:p>
        </w:tc>
      </w:tr>
      <w:tr w:rsidR="00C664AF" w:rsidRPr="00BE7836" w14:paraId="4E9AC7B2" w14:textId="77777777" w:rsidTr="009A36AC">
        <w:trPr>
          <w:trHeight w:val="260"/>
        </w:trPr>
        <w:tc>
          <w:tcPr>
            <w:tcW w:w="198" w:type="pct"/>
            <w:tcBorders>
              <w:top w:val="single" w:sz="4" w:space="0" w:color="auto"/>
              <w:left w:val="single" w:sz="4" w:space="0" w:color="auto"/>
              <w:bottom w:val="single" w:sz="4" w:space="0" w:color="auto"/>
              <w:right w:val="single" w:sz="4" w:space="0" w:color="auto"/>
            </w:tcBorders>
            <w:hideMark/>
          </w:tcPr>
          <w:p w14:paraId="08447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1</w:t>
            </w:r>
          </w:p>
        </w:tc>
        <w:tc>
          <w:tcPr>
            <w:tcW w:w="890" w:type="pct"/>
            <w:tcBorders>
              <w:top w:val="single" w:sz="4" w:space="0" w:color="auto"/>
              <w:left w:val="single" w:sz="4" w:space="0" w:color="auto"/>
              <w:bottom w:val="single" w:sz="4" w:space="0" w:color="auto"/>
              <w:right w:val="single" w:sz="4" w:space="0" w:color="auto"/>
            </w:tcBorders>
            <w:hideMark/>
          </w:tcPr>
          <w:p w14:paraId="45C7126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2</w:t>
            </w:r>
          </w:p>
        </w:tc>
        <w:tc>
          <w:tcPr>
            <w:tcW w:w="807" w:type="pct"/>
            <w:tcBorders>
              <w:top w:val="single" w:sz="4" w:space="0" w:color="auto"/>
              <w:left w:val="single" w:sz="4" w:space="0" w:color="auto"/>
              <w:bottom w:val="single" w:sz="4" w:space="0" w:color="auto"/>
              <w:right w:val="single" w:sz="4" w:space="0" w:color="auto"/>
            </w:tcBorders>
          </w:tcPr>
          <w:p w14:paraId="011A1F1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3</w:t>
            </w:r>
          </w:p>
        </w:tc>
        <w:tc>
          <w:tcPr>
            <w:tcW w:w="725" w:type="pct"/>
            <w:tcBorders>
              <w:top w:val="single" w:sz="4" w:space="0" w:color="auto"/>
              <w:left w:val="single" w:sz="4" w:space="0" w:color="auto"/>
              <w:bottom w:val="single" w:sz="4" w:space="0" w:color="auto"/>
              <w:right w:val="single" w:sz="4" w:space="0" w:color="auto"/>
            </w:tcBorders>
            <w:hideMark/>
          </w:tcPr>
          <w:p w14:paraId="622759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4</w:t>
            </w:r>
          </w:p>
        </w:tc>
        <w:tc>
          <w:tcPr>
            <w:tcW w:w="840" w:type="pct"/>
            <w:tcBorders>
              <w:top w:val="single" w:sz="4" w:space="0" w:color="auto"/>
              <w:left w:val="single" w:sz="4" w:space="0" w:color="auto"/>
              <w:bottom w:val="single" w:sz="4" w:space="0" w:color="auto"/>
              <w:right w:val="single" w:sz="4" w:space="0" w:color="auto"/>
            </w:tcBorders>
            <w:hideMark/>
          </w:tcPr>
          <w:p w14:paraId="1AABBF0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5</w:t>
            </w:r>
          </w:p>
        </w:tc>
        <w:tc>
          <w:tcPr>
            <w:tcW w:w="712" w:type="pct"/>
            <w:tcBorders>
              <w:top w:val="single" w:sz="4" w:space="0" w:color="auto"/>
              <w:left w:val="single" w:sz="4" w:space="0" w:color="auto"/>
              <w:bottom w:val="single" w:sz="4" w:space="0" w:color="auto"/>
              <w:right w:val="single" w:sz="4" w:space="0" w:color="auto"/>
            </w:tcBorders>
            <w:hideMark/>
          </w:tcPr>
          <w:p w14:paraId="49CD048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6</w:t>
            </w:r>
          </w:p>
        </w:tc>
        <w:tc>
          <w:tcPr>
            <w:tcW w:w="828" w:type="pct"/>
            <w:tcBorders>
              <w:top w:val="single" w:sz="4" w:space="0" w:color="auto"/>
              <w:left w:val="single" w:sz="4" w:space="0" w:color="auto"/>
              <w:bottom w:val="single" w:sz="4" w:space="0" w:color="auto"/>
              <w:right w:val="single" w:sz="4" w:space="0" w:color="auto"/>
            </w:tcBorders>
            <w:hideMark/>
          </w:tcPr>
          <w:p w14:paraId="5934833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7</w:t>
            </w:r>
          </w:p>
        </w:tc>
      </w:tr>
      <w:tr w:rsidR="00C664AF" w:rsidRPr="00BE7836" w14:paraId="319C3B94"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22EBD507"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4C582D7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6DD4B90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14CAD4A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444CCA6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50FECDE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5A2DFEF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D18AD1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51A6666B"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77B405E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5053C33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873F8E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420A86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03E98C9B"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1C3BC3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BE8E4A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76B5827A"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2C5B7FD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D43A51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720F1E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05EC9AD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0FBCF03"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741A1C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C77112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6099AB52"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24E46F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1005A4A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38AB7F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3BBF938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3F8ABED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48C8051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18926E0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3EDAC76F"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21D03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2E3E3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2401FB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7B1ED7F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94F99A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2DC5CE9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8F151F0"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4494358C"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4D7136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A0F29B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2BFEAC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79FC9C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280DF666"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AB265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bl>
    <w:p w14:paraId="0CE1417A" w14:textId="77777777" w:rsidR="00C664AF" w:rsidRPr="00BE7836" w:rsidRDefault="00C664AF" w:rsidP="00C664AF">
      <w:pPr>
        <w:spacing w:after="0" w:line="240" w:lineRule="auto"/>
        <w:rPr>
          <w:rFonts w:ascii="Times New Roman" w:eastAsia="Times New Roman" w:hAnsi="Times New Roman" w:cs="Times New Roman"/>
          <w:sz w:val="20"/>
          <w:szCs w:val="20"/>
        </w:rPr>
      </w:pPr>
      <w:r w:rsidRPr="00BE7836">
        <w:rPr>
          <w:rFonts w:ascii="Times New Roman" w:eastAsia="Times New Roman" w:hAnsi="Times New Roman" w:cs="Times New Roman"/>
          <w:sz w:val="20"/>
          <w:szCs w:val="20"/>
        </w:rPr>
        <w:t>Pastabos:</w:t>
      </w:r>
    </w:p>
    <w:p w14:paraId="38999E44" w14:textId="77777777" w:rsidR="00C664AF" w:rsidRPr="00BE7836" w:rsidRDefault="00C664AF" w:rsidP="00C664AF">
      <w:pPr>
        <w:spacing w:after="0" w:line="240" w:lineRule="auto"/>
        <w:jc w:val="both"/>
        <w:rPr>
          <w:rFonts w:ascii="Times New Roman" w:eastAsia="Times New Roman" w:hAnsi="Times New Roman" w:cs="Times New Roman"/>
          <w:sz w:val="20"/>
          <w:szCs w:val="20"/>
        </w:rPr>
      </w:pPr>
      <w:r w:rsidRPr="00BE7836">
        <w:rPr>
          <w:rFonts w:ascii="Times New Roman" w:eastAsia="Times New Roman" w:hAnsi="Times New Roman" w:cs="Times New Roman"/>
          <w:i/>
          <w:sz w:val="20"/>
          <w:szCs w:val="20"/>
        </w:rPr>
        <w:t xml:space="preserve">* Nurodoma per 5 stulpelyje nurodytą laikotarpį savo jėgomis atliktų </w:t>
      </w:r>
      <w:r w:rsidRPr="00BE7836">
        <w:rPr>
          <w:rFonts w:ascii="Times New Roman" w:hAnsi="Times New Roman" w:cs="Times New Roman"/>
          <w:i/>
          <w:iCs/>
          <w:sz w:val="20"/>
          <w:szCs w:val="20"/>
        </w:rPr>
        <w:t>darbų</w:t>
      </w:r>
      <w:r w:rsidRPr="00BE7836">
        <w:rPr>
          <w:rFonts w:ascii="Times New Roman" w:eastAsia="Times New Roman" w:hAnsi="Times New Roman" w:cs="Times New Roman"/>
          <w:i/>
          <w:sz w:val="20"/>
          <w:szCs w:val="20"/>
        </w:rPr>
        <w:t xml:space="preserve"> (darbai, kuriuos tiekėjas, ūkio subjektų grupės partneriai, ūkio subjektai, kurių pajėgumais tiekėjas remiasi, atliko savo jėgomis kaip rangovas(-ai), ūkio subjektų  grupės partneris(-</w:t>
      </w:r>
      <w:proofErr w:type="spellStart"/>
      <w:r w:rsidRPr="00BE7836">
        <w:rPr>
          <w:rFonts w:ascii="Times New Roman" w:eastAsia="Times New Roman" w:hAnsi="Times New Roman" w:cs="Times New Roman"/>
          <w:i/>
          <w:sz w:val="20"/>
          <w:szCs w:val="20"/>
        </w:rPr>
        <w:t>iai</w:t>
      </w:r>
      <w:proofErr w:type="spellEnd"/>
      <w:r w:rsidRPr="00BE7836">
        <w:rPr>
          <w:rFonts w:ascii="Times New Roman" w:eastAsia="Times New Roman" w:hAnsi="Times New Roman" w:cs="Times New Roman"/>
          <w:i/>
          <w:sz w:val="20"/>
          <w:szCs w:val="20"/>
        </w:rPr>
        <w:t>) ar ūkio subjektas (-ai), kurio (-</w:t>
      </w:r>
      <w:proofErr w:type="spellStart"/>
      <w:r w:rsidRPr="00BE7836">
        <w:rPr>
          <w:rFonts w:ascii="Times New Roman" w:eastAsia="Times New Roman" w:hAnsi="Times New Roman" w:cs="Times New Roman"/>
          <w:i/>
          <w:sz w:val="20"/>
          <w:szCs w:val="20"/>
        </w:rPr>
        <w:t>ių</w:t>
      </w:r>
      <w:proofErr w:type="spellEnd"/>
      <w:r w:rsidRPr="00BE7836">
        <w:rPr>
          <w:rFonts w:ascii="Times New Roman" w:eastAsia="Times New Roman" w:hAnsi="Times New Roman" w:cs="Times New Roman"/>
          <w:i/>
          <w:sz w:val="20"/>
          <w:szCs w:val="20"/>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BE7836">
        <w:rPr>
          <w:rFonts w:ascii="Times New Roman" w:eastAsia="Times New Roman" w:hAnsi="Times New Roman" w:cs="Times New Roman"/>
          <w:b/>
          <w:bCs/>
          <w:i/>
          <w:sz w:val="20"/>
          <w:szCs w:val="20"/>
        </w:rPr>
        <w:t xml:space="preserve">nurodomi būtent konkretaus subjekto, dalyvaujančio viešajame pirkime, atlikti </w:t>
      </w:r>
      <w:r w:rsidRPr="00BE7836">
        <w:rPr>
          <w:rFonts w:ascii="Times New Roman" w:hAnsi="Times New Roman" w:cs="Times New Roman"/>
          <w:b/>
          <w:bCs/>
          <w:i/>
          <w:iCs/>
          <w:sz w:val="20"/>
          <w:szCs w:val="20"/>
        </w:rPr>
        <w:t>darbai</w:t>
      </w:r>
      <w:r w:rsidRPr="00BE7836">
        <w:rPr>
          <w:rFonts w:ascii="Times New Roman" w:eastAsia="Times New Roman" w:hAnsi="Times New Roman" w:cs="Times New Roman"/>
          <w:b/>
          <w:bCs/>
          <w:i/>
          <w:iCs/>
          <w:sz w:val="20"/>
          <w:szCs w:val="20"/>
        </w:rPr>
        <w:t>,</w:t>
      </w:r>
      <w:r w:rsidRPr="00BE7836">
        <w:rPr>
          <w:rFonts w:ascii="Times New Roman" w:eastAsia="Times New Roman" w:hAnsi="Times New Roman" w:cs="Times New Roman"/>
          <w:b/>
          <w:bCs/>
          <w:i/>
          <w:sz w:val="20"/>
          <w:szCs w:val="20"/>
        </w:rPr>
        <w:t xml:space="preserve"> jų vertė</w:t>
      </w:r>
      <w:r w:rsidRPr="00BE7836">
        <w:rPr>
          <w:rFonts w:ascii="Times New Roman" w:eastAsia="Times New Roman" w:hAnsi="Times New Roman" w:cs="Times New Roman"/>
          <w:i/>
          <w:sz w:val="20"/>
          <w:szCs w:val="20"/>
        </w:rPr>
        <w:t xml:space="preserve">, o ne visas vykdytos sutarties objektas. </w:t>
      </w:r>
    </w:p>
    <w:p w14:paraId="4F6D6940" w14:textId="4331023B" w:rsidR="00A159C3" w:rsidRDefault="00A159C3"/>
    <w:sectPr w:rsidR="00A159C3" w:rsidSect="00C664AF">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13CD2" w14:textId="77777777" w:rsidR="00711F9B" w:rsidRDefault="00711F9B" w:rsidP="00C664AF">
      <w:pPr>
        <w:spacing w:after="0" w:line="240" w:lineRule="auto"/>
      </w:pPr>
      <w:r>
        <w:separator/>
      </w:r>
    </w:p>
  </w:endnote>
  <w:endnote w:type="continuationSeparator" w:id="0">
    <w:p w14:paraId="2788E07F" w14:textId="77777777" w:rsidR="00711F9B" w:rsidRDefault="00711F9B"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55688" w14:textId="77777777" w:rsidR="00711F9B" w:rsidRDefault="00711F9B" w:rsidP="00C664AF">
      <w:pPr>
        <w:spacing w:after="0" w:line="240" w:lineRule="auto"/>
      </w:pPr>
      <w:r>
        <w:separator/>
      </w:r>
    </w:p>
  </w:footnote>
  <w:footnote w:type="continuationSeparator" w:id="0">
    <w:p w14:paraId="0DFA9C25" w14:textId="77777777" w:rsidR="00711F9B" w:rsidRDefault="00711F9B" w:rsidP="00C664AF">
      <w:pPr>
        <w:spacing w:after="0" w:line="240" w:lineRule="auto"/>
      </w:pPr>
      <w:r>
        <w:continuationSeparator/>
      </w:r>
    </w:p>
  </w:footnote>
  <w:footnote w:id="1">
    <w:p w14:paraId="5D72DBED" w14:textId="2260FC7B" w:rsidR="005B65AE" w:rsidRPr="005B65AE" w:rsidRDefault="005B65AE">
      <w:pPr>
        <w:pStyle w:val="Puslapioinaostekstas"/>
        <w:rPr>
          <w:rFonts w:ascii="Times New Roman" w:hAnsi="Times New Roman" w:cs="Times New Roman"/>
        </w:rPr>
      </w:pPr>
      <w:r w:rsidRPr="005B65AE">
        <w:rPr>
          <w:rStyle w:val="Puslapioinaosnuoroda"/>
          <w:rFonts w:ascii="Times New Roman" w:hAnsi="Times New Roman" w:cs="Times New Roman"/>
        </w:rPr>
        <w:footnoteRef/>
      </w:r>
      <w:r w:rsidRPr="005B65AE">
        <w:rPr>
          <w:rFonts w:ascii="Times New Roman" w:hAnsi="Times New Roman" w:cs="Times New Roman"/>
        </w:rPr>
        <w:t xml:space="preserve"> https://vpt.lrv.lt/lt/naujienos-3/del-nacionalinio-saugumo-reikalavimu-taikymo-pirkimuose/</w:t>
      </w:r>
    </w:p>
  </w:footnote>
  <w:footnote w:id="2">
    <w:p w14:paraId="2286F7C5" w14:textId="77777777" w:rsidR="00C664AF" w:rsidRDefault="00C664AF" w:rsidP="00C664AF">
      <w:pPr>
        <w:pStyle w:val="Puslapioinaostekstas"/>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9667E8" w14:textId="77777777" w:rsidR="00C664AF" w:rsidRPr="00130ABC" w:rsidRDefault="00C664AF" w:rsidP="00C664AF">
      <w:pPr>
        <w:pStyle w:val="Puslapioinaostekstas"/>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6E511D" w14:textId="77777777" w:rsidR="00C664AF" w:rsidRPr="00B462E2" w:rsidRDefault="00C664AF" w:rsidP="00C664AF">
      <w:pPr>
        <w:pStyle w:val="Puslapioinaostekstas"/>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C664AF">
      <w:pPr>
        <w:pStyle w:val="Puslapioinaostekstas"/>
        <w:numPr>
          <w:ilvl w:val="0"/>
          <w:numId w:val="20"/>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C664AF">
      <w:pPr>
        <w:pStyle w:val="Puslapioinaostekstas"/>
        <w:numPr>
          <w:ilvl w:val="0"/>
          <w:numId w:val="20"/>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BDF6FEB" w14:textId="7E226F2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 w:id="6">
    <w:p w14:paraId="7359C750" w14:textId="67FCFC5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83532"/>
    <w:multiLevelType w:val="hybridMultilevel"/>
    <w:tmpl w:val="F258A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13B2C"/>
    <w:multiLevelType w:val="hybridMultilevel"/>
    <w:tmpl w:val="7B863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A6189D"/>
    <w:multiLevelType w:val="hybridMultilevel"/>
    <w:tmpl w:val="CD8E429C"/>
    <w:lvl w:ilvl="0" w:tplc="DF1A9B74">
      <w:start w:val="1"/>
      <w:numFmt w:val="bullet"/>
      <w:lvlText w:val=""/>
      <w:lvlJc w:val="left"/>
      <w:pPr>
        <w:ind w:left="1140" w:hanging="360"/>
      </w:pPr>
      <w:rPr>
        <w:rFonts w:ascii="Symbol" w:hAnsi="Symbol"/>
      </w:rPr>
    </w:lvl>
    <w:lvl w:ilvl="1" w:tplc="61E8555A">
      <w:start w:val="1"/>
      <w:numFmt w:val="bullet"/>
      <w:lvlText w:val=""/>
      <w:lvlJc w:val="left"/>
      <w:pPr>
        <w:ind w:left="1140" w:hanging="360"/>
      </w:pPr>
      <w:rPr>
        <w:rFonts w:ascii="Symbol" w:hAnsi="Symbol"/>
      </w:rPr>
    </w:lvl>
    <w:lvl w:ilvl="2" w:tplc="AD96D582">
      <w:start w:val="1"/>
      <w:numFmt w:val="bullet"/>
      <w:lvlText w:val=""/>
      <w:lvlJc w:val="left"/>
      <w:pPr>
        <w:ind w:left="1140" w:hanging="360"/>
      </w:pPr>
      <w:rPr>
        <w:rFonts w:ascii="Symbol" w:hAnsi="Symbol"/>
      </w:rPr>
    </w:lvl>
    <w:lvl w:ilvl="3" w:tplc="7D4EB5D6">
      <w:start w:val="1"/>
      <w:numFmt w:val="bullet"/>
      <w:lvlText w:val=""/>
      <w:lvlJc w:val="left"/>
      <w:pPr>
        <w:ind w:left="1140" w:hanging="360"/>
      </w:pPr>
      <w:rPr>
        <w:rFonts w:ascii="Symbol" w:hAnsi="Symbol"/>
      </w:rPr>
    </w:lvl>
    <w:lvl w:ilvl="4" w:tplc="55FABE68">
      <w:start w:val="1"/>
      <w:numFmt w:val="bullet"/>
      <w:lvlText w:val=""/>
      <w:lvlJc w:val="left"/>
      <w:pPr>
        <w:ind w:left="1140" w:hanging="360"/>
      </w:pPr>
      <w:rPr>
        <w:rFonts w:ascii="Symbol" w:hAnsi="Symbol"/>
      </w:rPr>
    </w:lvl>
    <w:lvl w:ilvl="5" w:tplc="3356EE7C">
      <w:start w:val="1"/>
      <w:numFmt w:val="bullet"/>
      <w:lvlText w:val=""/>
      <w:lvlJc w:val="left"/>
      <w:pPr>
        <w:ind w:left="1140" w:hanging="360"/>
      </w:pPr>
      <w:rPr>
        <w:rFonts w:ascii="Symbol" w:hAnsi="Symbol"/>
      </w:rPr>
    </w:lvl>
    <w:lvl w:ilvl="6" w:tplc="90E2C716">
      <w:start w:val="1"/>
      <w:numFmt w:val="bullet"/>
      <w:lvlText w:val=""/>
      <w:lvlJc w:val="left"/>
      <w:pPr>
        <w:ind w:left="1140" w:hanging="360"/>
      </w:pPr>
      <w:rPr>
        <w:rFonts w:ascii="Symbol" w:hAnsi="Symbol"/>
      </w:rPr>
    </w:lvl>
    <w:lvl w:ilvl="7" w:tplc="10A4CD1E">
      <w:start w:val="1"/>
      <w:numFmt w:val="bullet"/>
      <w:lvlText w:val=""/>
      <w:lvlJc w:val="left"/>
      <w:pPr>
        <w:ind w:left="1140" w:hanging="360"/>
      </w:pPr>
      <w:rPr>
        <w:rFonts w:ascii="Symbol" w:hAnsi="Symbol"/>
      </w:rPr>
    </w:lvl>
    <w:lvl w:ilvl="8" w:tplc="AAAC135E">
      <w:start w:val="1"/>
      <w:numFmt w:val="bullet"/>
      <w:lvlText w:val=""/>
      <w:lvlJc w:val="left"/>
      <w:pPr>
        <w:ind w:left="1140" w:hanging="360"/>
      </w:pPr>
      <w:rPr>
        <w:rFonts w:ascii="Symbol" w:hAnsi="Symbol"/>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57763"/>
    <w:multiLevelType w:val="multilevel"/>
    <w:tmpl w:val="417ECABA"/>
    <w:lvl w:ilvl="0">
      <w:start w:val="1"/>
      <w:numFmt w:val="decimal"/>
      <w:lvlText w:val="%1."/>
      <w:lvlJc w:val="left"/>
      <w:pPr>
        <w:ind w:left="360" w:hanging="360"/>
      </w:pPr>
      <w:rPr>
        <w:rFonts w:asciiTheme="majorHAnsi" w:hAnsiTheme="majorHAnsi" w:cstheme="majorHAnsi" w:hint="default"/>
        <w:b/>
        <w:bCs/>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B26B8E"/>
    <w:multiLevelType w:val="multilevel"/>
    <w:tmpl w:val="FC085C02"/>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decimal"/>
      <w:lvlText w:val="%1.%2."/>
      <w:lvlJc w:val="left"/>
      <w:pPr>
        <w:ind w:left="792" w:hanging="432"/>
      </w:pPr>
      <w:rPr>
        <w:rFonts w:ascii="Times New Roman" w:hAnsi="Times New Roman" w:cs="Times New Roman" w:hint="default"/>
        <w:b w:val="0"/>
        <w:bCs w:val="0"/>
        <w:i w:val="0"/>
        <w:iCs/>
        <w:color w:val="auto"/>
        <w:sz w:val="20"/>
        <w:szCs w:val="20"/>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3E0"/>
    <w:multiLevelType w:val="hybridMultilevel"/>
    <w:tmpl w:val="65249568"/>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771DC"/>
    <w:multiLevelType w:val="hybridMultilevel"/>
    <w:tmpl w:val="7282574C"/>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CEBECF22"/>
    <w:lvl w:ilvl="0">
      <w:start w:val="1"/>
      <w:numFmt w:val="decimal"/>
      <w:lvlText w:val="%1."/>
      <w:lvlJc w:val="left"/>
      <w:pPr>
        <w:ind w:left="501" w:hanging="360"/>
      </w:pPr>
      <w:rPr>
        <w:rFonts w:hint="default"/>
        <w:color w:val="2F5496" w:themeColor="accent1" w:themeShade="BF"/>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1D372B"/>
    <w:multiLevelType w:val="multilevel"/>
    <w:tmpl w:val="5B7632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3F07A9"/>
    <w:multiLevelType w:val="hybridMultilevel"/>
    <w:tmpl w:val="D4844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3"/>
  </w:num>
  <w:num w:numId="2" w16cid:durableId="678580215">
    <w:abstractNumId w:val="8"/>
  </w:num>
  <w:num w:numId="3" w16cid:durableId="1913805954">
    <w:abstractNumId w:val="26"/>
  </w:num>
  <w:num w:numId="4" w16cid:durableId="11691759">
    <w:abstractNumId w:val="20"/>
  </w:num>
  <w:num w:numId="5" w16cid:durableId="172650331">
    <w:abstractNumId w:val="34"/>
  </w:num>
  <w:num w:numId="6" w16cid:durableId="807743753">
    <w:abstractNumId w:val="31"/>
  </w:num>
  <w:num w:numId="7" w16cid:durableId="1389109458">
    <w:abstractNumId w:val="5"/>
  </w:num>
  <w:num w:numId="8" w16cid:durableId="1030573165">
    <w:abstractNumId w:val="32"/>
  </w:num>
  <w:num w:numId="9" w16cid:durableId="1630816506">
    <w:abstractNumId w:val="19"/>
  </w:num>
  <w:num w:numId="10" w16cid:durableId="1570925160">
    <w:abstractNumId w:val="29"/>
  </w:num>
  <w:num w:numId="11" w16cid:durableId="2066834357">
    <w:abstractNumId w:val="12"/>
  </w:num>
  <w:num w:numId="12" w16cid:durableId="256838826">
    <w:abstractNumId w:val="37"/>
  </w:num>
  <w:num w:numId="13" w16cid:durableId="61105048">
    <w:abstractNumId w:val="35"/>
  </w:num>
  <w:num w:numId="14" w16cid:durableId="2097827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051018">
    <w:abstractNumId w:val="22"/>
  </w:num>
  <w:num w:numId="16" w16cid:durableId="752705388">
    <w:abstractNumId w:val="25"/>
  </w:num>
  <w:num w:numId="17" w16cid:durableId="467868309">
    <w:abstractNumId w:val="15"/>
  </w:num>
  <w:num w:numId="18" w16cid:durableId="1908492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76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5120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8367431">
    <w:abstractNumId w:val="23"/>
  </w:num>
  <w:num w:numId="22" w16cid:durableId="139158367">
    <w:abstractNumId w:val="2"/>
  </w:num>
  <w:num w:numId="23" w16cid:durableId="1436369480">
    <w:abstractNumId w:val="30"/>
  </w:num>
  <w:num w:numId="24" w16cid:durableId="1629778892">
    <w:abstractNumId w:val="10"/>
  </w:num>
  <w:num w:numId="25" w16cid:durableId="795370160">
    <w:abstractNumId w:val="6"/>
  </w:num>
  <w:num w:numId="26" w16cid:durableId="2133594913">
    <w:abstractNumId w:val="7"/>
  </w:num>
  <w:num w:numId="27" w16cid:durableId="1432704431">
    <w:abstractNumId w:val="36"/>
  </w:num>
  <w:num w:numId="28" w16cid:durableId="1335375454">
    <w:abstractNumId w:val="33"/>
  </w:num>
  <w:num w:numId="29" w16cid:durableId="2072345978">
    <w:abstractNumId w:val="3"/>
  </w:num>
  <w:num w:numId="30" w16cid:durableId="997226586">
    <w:abstractNumId w:val="28"/>
  </w:num>
  <w:num w:numId="31" w16cid:durableId="344139397">
    <w:abstractNumId w:val="0"/>
  </w:num>
  <w:num w:numId="32" w16cid:durableId="1213031276">
    <w:abstractNumId w:val="17"/>
  </w:num>
  <w:num w:numId="33" w16cid:durableId="1740517683">
    <w:abstractNumId w:val="9"/>
  </w:num>
  <w:num w:numId="34" w16cid:durableId="197859654">
    <w:abstractNumId w:val="16"/>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4"/>
  </w:num>
  <w:num w:numId="37" w16cid:durableId="524755642">
    <w:abstractNumId w:val="4"/>
  </w:num>
  <w:num w:numId="38" w16cid:durableId="1677801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0D8"/>
    <w:rsid w:val="00013B23"/>
    <w:rsid w:val="00026F19"/>
    <w:rsid w:val="00056051"/>
    <w:rsid w:val="00057139"/>
    <w:rsid w:val="00057722"/>
    <w:rsid w:val="00060BDC"/>
    <w:rsid w:val="00075CF9"/>
    <w:rsid w:val="000C124E"/>
    <w:rsid w:val="000C29FA"/>
    <w:rsid w:val="000C5C71"/>
    <w:rsid w:val="000D3BE4"/>
    <w:rsid w:val="000F119E"/>
    <w:rsid w:val="000F3CD7"/>
    <w:rsid w:val="00101D12"/>
    <w:rsid w:val="00117D39"/>
    <w:rsid w:val="00120C4C"/>
    <w:rsid w:val="001427C9"/>
    <w:rsid w:val="00143D4E"/>
    <w:rsid w:val="00155581"/>
    <w:rsid w:val="001630F7"/>
    <w:rsid w:val="001B36A5"/>
    <w:rsid w:val="001C5EFC"/>
    <w:rsid w:val="001C7E8E"/>
    <w:rsid w:val="001D2324"/>
    <w:rsid w:val="001D2FAD"/>
    <w:rsid w:val="001D506D"/>
    <w:rsid w:val="001F10F9"/>
    <w:rsid w:val="001F3BC1"/>
    <w:rsid w:val="00207E92"/>
    <w:rsid w:val="00211593"/>
    <w:rsid w:val="00215C70"/>
    <w:rsid w:val="00221ECF"/>
    <w:rsid w:val="0022305B"/>
    <w:rsid w:val="00227670"/>
    <w:rsid w:val="002321E2"/>
    <w:rsid w:val="00237830"/>
    <w:rsid w:val="0024338A"/>
    <w:rsid w:val="00254D78"/>
    <w:rsid w:val="002578D9"/>
    <w:rsid w:val="002634B8"/>
    <w:rsid w:val="00266F73"/>
    <w:rsid w:val="00273668"/>
    <w:rsid w:val="00273ABF"/>
    <w:rsid w:val="00293363"/>
    <w:rsid w:val="002A6170"/>
    <w:rsid w:val="002B553B"/>
    <w:rsid w:val="002D0CE8"/>
    <w:rsid w:val="002D0E63"/>
    <w:rsid w:val="002E5E69"/>
    <w:rsid w:val="002E7CFA"/>
    <w:rsid w:val="002F16A5"/>
    <w:rsid w:val="002F4013"/>
    <w:rsid w:val="003062F0"/>
    <w:rsid w:val="003138B5"/>
    <w:rsid w:val="00315CDD"/>
    <w:rsid w:val="00321FA6"/>
    <w:rsid w:val="00324E2B"/>
    <w:rsid w:val="00353515"/>
    <w:rsid w:val="00375505"/>
    <w:rsid w:val="00377787"/>
    <w:rsid w:val="0038574F"/>
    <w:rsid w:val="003A09D5"/>
    <w:rsid w:val="003A7426"/>
    <w:rsid w:val="003A7673"/>
    <w:rsid w:val="003B4848"/>
    <w:rsid w:val="003C12A8"/>
    <w:rsid w:val="003D2D2F"/>
    <w:rsid w:val="003D7F72"/>
    <w:rsid w:val="003E4FC5"/>
    <w:rsid w:val="00407511"/>
    <w:rsid w:val="0041510C"/>
    <w:rsid w:val="00445811"/>
    <w:rsid w:val="00451D02"/>
    <w:rsid w:val="00453577"/>
    <w:rsid w:val="00463795"/>
    <w:rsid w:val="004B1A2A"/>
    <w:rsid w:val="004C1DA6"/>
    <w:rsid w:val="004C3390"/>
    <w:rsid w:val="004C6D15"/>
    <w:rsid w:val="004D093D"/>
    <w:rsid w:val="004D2AC9"/>
    <w:rsid w:val="004E791E"/>
    <w:rsid w:val="0050248B"/>
    <w:rsid w:val="00502B30"/>
    <w:rsid w:val="00502D50"/>
    <w:rsid w:val="00504E1D"/>
    <w:rsid w:val="00505CE0"/>
    <w:rsid w:val="005420C6"/>
    <w:rsid w:val="00562236"/>
    <w:rsid w:val="00571A90"/>
    <w:rsid w:val="00573DDA"/>
    <w:rsid w:val="00575DA3"/>
    <w:rsid w:val="005819B7"/>
    <w:rsid w:val="00590C00"/>
    <w:rsid w:val="005B65AE"/>
    <w:rsid w:val="005C127A"/>
    <w:rsid w:val="005C7125"/>
    <w:rsid w:val="005D0036"/>
    <w:rsid w:val="005D17F2"/>
    <w:rsid w:val="005D3A0D"/>
    <w:rsid w:val="005E7ABD"/>
    <w:rsid w:val="005F06AC"/>
    <w:rsid w:val="00616A4B"/>
    <w:rsid w:val="00617FAD"/>
    <w:rsid w:val="00620BF8"/>
    <w:rsid w:val="00621DEF"/>
    <w:rsid w:val="00626F86"/>
    <w:rsid w:val="00630C57"/>
    <w:rsid w:val="00636BC0"/>
    <w:rsid w:val="00652D5B"/>
    <w:rsid w:val="0065326B"/>
    <w:rsid w:val="006536A6"/>
    <w:rsid w:val="0065658C"/>
    <w:rsid w:val="00656928"/>
    <w:rsid w:val="00667A3A"/>
    <w:rsid w:val="00683DE3"/>
    <w:rsid w:val="00692241"/>
    <w:rsid w:val="00692B6D"/>
    <w:rsid w:val="006935F1"/>
    <w:rsid w:val="006A3E56"/>
    <w:rsid w:val="006B0B04"/>
    <w:rsid w:val="006D0F40"/>
    <w:rsid w:val="006D1E0F"/>
    <w:rsid w:val="006E052E"/>
    <w:rsid w:val="006E17DF"/>
    <w:rsid w:val="006F3D3B"/>
    <w:rsid w:val="00711F9B"/>
    <w:rsid w:val="00735A42"/>
    <w:rsid w:val="0073687A"/>
    <w:rsid w:val="007534EA"/>
    <w:rsid w:val="0076532A"/>
    <w:rsid w:val="007662EC"/>
    <w:rsid w:val="00792763"/>
    <w:rsid w:val="007A6960"/>
    <w:rsid w:val="007B5A91"/>
    <w:rsid w:val="007B78F6"/>
    <w:rsid w:val="007E1566"/>
    <w:rsid w:val="007E20BB"/>
    <w:rsid w:val="007E60E0"/>
    <w:rsid w:val="007E7F33"/>
    <w:rsid w:val="007F5446"/>
    <w:rsid w:val="00806899"/>
    <w:rsid w:val="00811430"/>
    <w:rsid w:val="008232C6"/>
    <w:rsid w:val="008418F1"/>
    <w:rsid w:val="00851BDC"/>
    <w:rsid w:val="00854DDA"/>
    <w:rsid w:val="008550D0"/>
    <w:rsid w:val="008569E7"/>
    <w:rsid w:val="00872E8A"/>
    <w:rsid w:val="008901E0"/>
    <w:rsid w:val="008C30C6"/>
    <w:rsid w:val="008D213C"/>
    <w:rsid w:val="008D278D"/>
    <w:rsid w:val="008E0B65"/>
    <w:rsid w:val="008E4A5C"/>
    <w:rsid w:val="008F1975"/>
    <w:rsid w:val="008F7E11"/>
    <w:rsid w:val="0090195A"/>
    <w:rsid w:val="00901ED7"/>
    <w:rsid w:val="00924327"/>
    <w:rsid w:val="00930663"/>
    <w:rsid w:val="00951CBA"/>
    <w:rsid w:val="0095494D"/>
    <w:rsid w:val="00962C9F"/>
    <w:rsid w:val="009944E2"/>
    <w:rsid w:val="0099600D"/>
    <w:rsid w:val="009C29C6"/>
    <w:rsid w:val="009F3EC7"/>
    <w:rsid w:val="009F428E"/>
    <w:rsid w:val="00A01A2A"/>
    <w:rsid w:val="00A0368A"/>
    <w:rsid w:val="00A159C3"/>
    <w:rsid w:val="00A2253E"/>
    <w:rsid w:val="00A27C00"/>
    <w:rsid w:val="00A4333D"/>
    <w:rsid w:val="00A50180"/>
    <w:rsid w:val="00A55443"/>
    <w:rsid w:val="00A86A31"/>
    <w:rsid w:val="00A92E4A"/>
    <w:rsid w:val="00AA63E3"/>
    <w:rsid w:val="00AC188A"/>
    <w:rsid w:val="00AC4D92"/>
    <w:rsid w:val="00AD210E"/>
    <w:rsid w:val="00AE196B"/>
    <w:rsid w:val="00AE4609"/>
    <w:rsid w:val="00AF3E68"/>
    <w:rsid w:val="00B04064"/>
    <w:rsid w:val="00B05983"/>
    <w:rsid w:val="00B24D90"/>
    <w:rsid w:val="00B32815"/>
    <w:rsid w:val="00B33B00"/>
    <w:rsid w:val="00B42C1A"/>
    <w:rsid w:val="00B638DF"/>
    <w:rsid w:val="00B662D2"/>
    <w:rsid w:val="00B7335F"/>
    <w:rsid w:val="00B8107A"/>
    <w:rsid w:val="00B85283"/>
    <w:rsid w:val="00B96D58"/>
    <w:rsid w:val="00BD3E3F"/>
    <w:rsid w:val="00BD6DAB"/>
    <w:rsid w:val="00BE7C0D"/>
    <w:rsid w:val="00C00633"/>
    <w:rsid w:val="00C05705"/>
    <w:rsid w:val="00C15B27"/>
    <w:rsid w:val="00C16219"/>
    <w:rsid w:val="00C17346"/>
    <w:rsid w:val="00C53A86"/>
    <w:rsid w:val="00C55F8B"/>
    <w:rsid w:val="00C64E42"/>
    <w:rsid w:val="00C664AF"/>
    <w:rsid w:val="00C700B1"/>
    <w:rsid w:val="00C712C7"/>
    <w:rsid w:val="00C759A9"/>
    <w:rsid w:val="00C77884"/>
    <w:rsid w:val="00C77DA5"/>
    <w:rsid w:val="00C85719"/>
    <w:rsid w:val="00C87FCB"/>
    <w:rsid w:val="00C9459F"/>
    <w:rsid w:val="00CA5315"/>
    <w:rsid w:val="00CB31A5"/>
    <w:rsid w:val="00CD1BA7"/>
    <w:rsid w:val="00CD68A2"/>
    <w:rsid w:val="00CE0274"/>
    <w:rsid w:val="00CE5EA2"/>
    <w:rsid w:val="00CF0F5B"/>
    <w:rsid w:val="00D146A3"/>
    <w:rsid w:val="00D17069"/>
    <w:rsid w:val="00D220EA"/>
    <w:rsid w:val="00D57564"/>
    <w:rsid w:val="00D70F28"/>
    <w:rsid w:val="00D77ECF"/>
    <w:rsid w:val="00D84033"/>
    <w:rsid w:val="00D90039"/>
    <w:rsid w:val="00D9356D"/>
    <w:rsid w:val="00DC0E25"/>
    <w:rsid w:val="00E0226D"/>
    <w:rsid w:val="00E04CA4"/>
    <w:rsid w:val="00E1784C"/>
    <w:rsid w:val="00E336A9"/>
    <w:rsid w:val="00E3733B"/>
    <w:rsid w:val="00E5678D"/>
    <w:rsid w:val="00E657A1"/>
    <w:rsid w:val="00E669C2"/>
    <w:rsid w:val="00E75A60"/>
    <w:rsid w:val="00E80670"/>
    <w:rsid w:val="00E90DF2"/>
    <w:rsid w:val="00EA3183"/>
    <w:rsid w:val="00EA3833"/>
    <w:rsid w:val="00EA7228"/>
    <w:rsid w:val="00EB121C"/>
    <w:rsid w:val="00EC400E"/>
    <w:rsid w:val="00ED2C78"/>
    <w:rsid w:val="00EE267E"/>
    <w:rsid w:val="00EE4E8B"/>
    <w:rsid w:val="00EE545B"/>
    <w:rsid w:val="00EF097E"/>
    <w:rsid w:val="00EF213D"/>
    <w:rsid w:val="00F276BE"/>
    <w:rsid w:val="00F41A73"/>
    <w:rsid w:val="00F42DDC"/>
    <w:rsid w:val="00F45AB8"/>
    <w:rsid w:val="00F53301"/>
    <w:rsid w:val="00F67746"/>
    <w:rsid w:val="00F732AC"/>
    <w:rsid w:val="00F74EB4"/>
    <w:rsid w:val="00F8469B"/>
    <w:rsid w:val="00F85DBC"/>
    <w:rsid w:val="00F86CCE"/>
    <w:rsid w:val="00F91727"/>
    <w:rsid w:val="00FA4E53"/>
    <w:rsid w:val="00FA5F7C"/>
    <w:rsid w:val="00FC1D10"/>
    <w:rsid w:val="00FC62C5"/>
    <w:rsid w:val="00FC7C29"/>
    <w:rsid w:val="00FF42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42279</Words>
  <Characters>24100</Characters>
  <Application>Microsoft Office Word</Application>
  <DocSecurity>0</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32</cp:revision>
  <cp:lastPrinted>2026-02-23T15:12:00Z</cp:lastPrinted>
  <dcterms:created xsi:type="dcterms:W3CDTF">2026-03-12T13:17:00Z</dcterms:created>
  <dcterms:modified xsi:type="dcterms:W3CDTF">2026-04-27T12:56:00Z</dcterms:modified>
</cp:coreProperties>
</file>